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2D1" w:rsidRPr="004B186D" w:rsidRDefault="007052D1" w:rsidP="007E2E76">
      <w:pPr>
        <w:spacing w:before="120" w:after="120" w:line="240" w:lineRule="auto"/>
        <w:rPr>
          <w:rFonts w:ascii="Times New Roman" w:hAnsi="Times New Roman" w:cs="Times New Roman"/>
          <w:sz w:val="24"/>
          <w:szCs w:val="24"/>
          <w:lang w:val="ru-RU"/>
        </w:rPr>
      </w:pPr>
    </w:p>
    <w:p w:rsidR="00B25300" w:rsidRPr="00873C0F" w:rsidRDefault="00586EEF">
      <w:pPr>
        <w:spacing w:before="120" w:after="120" w:line="240" w:lineRule="auto"/>
        <w:jc w:val="right"/>
        <w:rPr>
          <w:lang w:val="ru-RU"/>
        </w:rPr>
      </w:pPr>
      <w:r w:rsidRPr="00873C0F">
        <w:rPr>
          <w:rFonts w:ascii="Times New Roman" w:hAnsi="Times New Roman"/>
          <w:b/>
          <w:color w:val="808080"/>
          <w:sz w:val="24"/>
          <w:lang w:val="ru-RU"/>
        </w:rPr>
        <w:t xml:space="preserve">ИС </w:t>
      </w:r>
      <w:r>
        <w:rPr>
          <w:rFonts w:ascii="Times New Roman" w:hAnsi="Times New Roman"/>
          <w:b/>
          <w:color w:val="808080"/>
          <w:sz w:val="24"/>
        </w:rPr>
        <w:t>BestProfi</w:t>
      </w:r>
      <w:r w:rsidRPr="00873C0F">
        <w:rPr>
          <w:rFonts w:ascii="Times New Roman" w:hAnsi="Times New Roman"/>
          <w:b/>
          <w:color w:val="808080"/>
          <w:sz w:val="24"/>
          <w:lang w:val="ru-RU"/>
        </w:rPr>
        <w:t xml:space="preserve"> © 14.06.2017</w:t>
      </w:r>
    </w:p>
    <w:p w:rsidR="00B25300" w:rsidRPr="00873C0F" w:rsidRDefault="00586EEF">
      <w:pPr>
        <w:spacing w:before="120" w:after="120" w:line="240" w:lineRule="auto"/>
        <w:jc w:val="center"/>
        <w:rPr>
          <w:lang w:val="ru-RU"/>
        </w:rPr>
      </w:pPr>
      <w:bookmarkStart w:id="0" w:name="694171754"/>
      <w:r w:rsidRPr="00873C0F">
        <w:rPr>
          <w:rFonts w:ascii="Times New Roman" w:hAnsi="Times New Roman"/>
          <w:b/>
          <w:color w:val="000000"/>
          <w:sz w:val="24"/>
          <w:lang w:val="ru-RU"/>
        </w:rPr>
        <w:t>НАЦИОНАЛЬНЫЙ СТАНДАРТ РЕСПУБЛИКИ КАЗАХСТАН</w:t>
      </w:r>
      <w:r w:rsidRPr="00873C0F">
        <w:rPr>
          <w:lang w:val="ru-RU"/>
        </w:rPr>
        <w:br/>
      </w:r>
      <w:r w:rsidRPr="00873C0F">
        <w:rPr>
          <w:rFonts w:ascii="Times New Roman" w:hAnsi="Times New Roman"/>
          <w:b/>
          <w:color w:val="000000"/>
          <w:sz w:val="24"/>
          <w:lang w:val="ru-RU"/>
        </w:rPr>
        <w:t>Руководство по управлению проектами</w:t>
      </w:r>
      <w:r w:rsidRPr="00873C0F">
        <w:rPr>
          <w:lang w:val="ru-RU"/>
        </w:rPr>
        <w:br/>
      </w:r>
      <w:r w:rsidRPr="00873C0F">
        <w:rPr>
          <w:rFonts w:ascii="Times New Roman" w:hAnsi="Times New Roman"/>
          <w:b/>
          <w:color w:val="000000"/>
          <w:sz w:val="24"/>
          <w:lang w:val="ru-RU"/>
        </w:rPr>
        <w:t xml:space="preserve">СТ РК </w:t>
      </w:r>
      <w:r>
        <w:rPr>
          <w:rFonts w:ascii="Times New Roman" w:hAnsi="Times New Roman"/>
          <w:b/>
          <w:color w:val="000000"/>
          <w:sz w:val="24"/>
        </w:rPr>
        <w:t>ISO</w:t>
      </w:r>
      <w:r w:rsidRPr="00873C0F">
        <w:rPr>
          <w:rFonts w:ascii="Times New Roman" w:hAnsi="Times New Roman"/>
          <w:b/>
          <w:color w:val="000000"/>
          <w:sz w:val="24"/>
          <w:lang w:val="ru-RU"/>
        </w:rPr>
        <w:t xml:space="preserve"> 21500-2014</w:t>
      </w:r>
    </w:p>
    <w:p w:rsidR="00B25300" w:rsidRPr="00873C0F" w:rsidRDefault="00586EEF">
      <w:pPr>
        <w:spacing w:before="120" w:after="120" w:line="240" w:lineRule="auto"/>
        <w:jc w:val="center"/>
        <w:rPr>
          <w:lang w:val="ru-RU"/>
        </w:rPr>
      </w:pPr>
      <w:bookmarkStart w:id="1" w:name="834712054"/>
      <w:bookmarkEnd w:id="0"/>
      <w:r w:rsidRPr="00873C0F">
        <w:rPr>
          <w:rFonts w:ascii="Times New Roman" w:hAnsi="Times New Roman"/>
          <w:b/>
          <w:color w:val="000000"/>
          <w:sz w:val="24"/>
          <w:lang w:val="ru-RU"/>
        </w:rPr>
        <w:t>Предисловие</w:t>
      </w:r>
    </w:p>
    <w:p w:rsidR="00B25300" w:rsidRPr="00873C0F" w:rsidRDefault="00586EEF">
      <w:pPr>
        <w:spacing w:before="120" w:after="120" w:line="240" w:lineRule="auto"/>
        <w:jc w:val="both"/>
        <w:rPr>
          <w:lang w:val="ru-RU"/>
        </w:rPr>
      </w:pPr>
      <w:bookmarkStart w:id="2" w:name="834712055"/>
      <w:bookmarkEnd w:id="1"/>
      <w:r w:rsidRPr="00873C0F">
        <w:rPr>
          <w:rFonts w:ascii="Times New Roman" w:hAnsi="Times New Roman"/>
          <w:b/>
          <w:color w:val="000000"/>
          <w:sz w:val="24"/>
          <w:lang w:val="ru-RU"/>
        </w:rPr>
        <w:t>1 ПОДГОТОВЛЕН И ВНЕСЕН</w:t>
      </w:r>
      <w:r w:rsidRPr="00873C0F">
        <w:rPr>
          <w:rFonts w:ascii="Times New Roman" w:hAnsi="Times New Roman"/>
          <w:color w:val="000000"/>
          <w:sz w:val="24"/>
          <w:lang w:val="ru-RU"/>
        </w:rPr>
        <w:t xml:space="preserve"> Республиканским государственным предприятием «Казахстанский институт стандартизации и сертификации» (РГП «КазИнСт») и ТК 54 по стандартизации Системы менеджмента качества</w:t>
      </w:r>
    </w:p>
    <w:p w:rsidR="00B25300" w:rsidRPr="00873C0F" w:rsidRDefault="00586EEF">
      <w:pPr>
        <w:spacing w:before="120" w:after="120" w:line="240" w:lineRule="auto"/>
        <w:jc w:val="both"/>
        <w:rPr>
          <w:lang w:val="ru-RU"/>
        </w:rPr>
      </w:pPr>
      <w:bookmarkStart w:id="3" w:name="834712056"/>
      <w:bookmarkEnd w:id="2"/>
      <w:r w:rsidRPr="00873C0F">
        <w:rPr>
          <w:rFonts w:ascii="Times New Roman" w:hAnsi="Times New Roman"/>
          <w:b/>
          <w:color w:val="000000"/>
          <w:sz w:val="24"/>
          <w:lang w:val="ru-RU"/>
        </w:rPr>
        <w:t>2 УТВЕРЖДЕН И ВВЕДЕН В ДЕЙСТВИЕ</w:t>
      </w:r>
      <w:r w:rsidRPr="00873C0F">
        <w:rPr>
          <w:rFonts w:ascii="Times New Roman" w:hAnsi="Times New Roman"/>
          <w:color w:val="000000"/>
          <w:sz w:val="24"/>
          <w:lang w:val="ru-RU"/>
        </w:rPr>
        <w:t xml:space="preserve"> Приказом Председателя Комитета технического регулирования и метрологии Министерства по инвестициям и развитию Республики Казахстан от 11.07.2014 г. № 230-од</w:t>
      </w:r>
    </w:p>
    <w:p w:rsidR="00B25300" w:rsidRPr="00282676" w:rsidRDefault="00586EEF">
      <w:pPr>
        <w:spacing w:before="120" w:after="120" w:line="240" w:lineRule="auto"/>
        <w:jc w:val="both"/>
        <w:rPr>
          <w:lang w:val="ru-RU"/>
        </w:rPr>
      </w:pPr>
      <w:bookmarkStart w:id="4" w:name="834712057"/>
      <w:bookmarkEnd w:id="3"/>
      <w:r w:rsidRPr="00873C0F">
        <w:rPr>
          <w:rFonts w:ascii="Times New Roman" w:hAnsi="Times New Roman"/>
          <w:b/>
          <w:color w:val="000000"/>
          <w:sz w:val="24"/>
          <w:lang w:val="ru-RU"/>
        </w:rPr>
        <w:t>3</w:t>
      </w:r>
      <w:r w:rsidRPr="00873C0F">
        <w:rPr>
          <w:rFonts w:ascii="Times New Roman" w:hAnsi="Times New Roman"/>
          <w:color w:val="000000"/>
          <w:sz w:val="24"/>
          <w:lang w:val="ru-RU"/>
        </w:rPr>
        <w:t xml:space="preserve"> Настоящий стандарт идентичен международному стандарту </w:t>
      </w:r>
      <w:r>
        <w:rPr>
          <w:rFonts w:ascii="Times New Roman" w:hAnsi="Times New Roman"/>
          <w:color w:val="000000"/>
          <w:sz w:val="24"/>
        </w:rPr>
        <w:t>ISO</w:t>
      </w:r>
      <w:r w:rsidRPr="00873C0F">
        <w:rPr>
          <w:rFonts w:ascii="Times New Roman" w:hAnsi="Times New Roman"/>
          <w:color w:val="000000"/>
          <w:sz w:val="24"/>
          <w:lang w:val="ru-RU"/>
        </w:rPr>
        <w:t xml:space="preserve"> 21500:2012 </w:t>
      </w:r>
      <w:r>
        <w:rPr>
          <w:rFonts w:ascii="Times New Roman" w:hAnsi="Times New Roman"/>
          <w:color w:val="000000"/>
          <w:sz w:val="24"/>
        </w:rPr>
        <w:t>Guidance</w:t>
      </w:r>
      <w:r w:rsidRPr="00873C0F">
        <w:rPr>
          <w:rFonts w:ascii="Times New Roman" w:hAnsi="Times New Roman"/>
          <w:color w:val="000000"/>
          <w:sz w:val="24"/>
          <w:lang w:val="ru-RU"/>
        </w:rPr>
        <w:t xml:space="preserve"> </w:t>
      </w:r>
      <w:r>
        <w:rPr>
          <w:rFonts w:ascii="Times New Roman" w:hAnsi="Times New Roman"/>
          <w:color w:val="000000"/>
          <w:sz w:val="24"/>
        </w:rPr>
        <w:t>on</w:t>
      </w:r>
      <w:r w:rsidRPr="00873C0F">
        <w:rPr>
          <w:rFonts w:ascii="Times New Roman" w:hAnsi="Times New Roman"/>
          <w:color w:val="000000"/>
          <w:sz w:val="24"/>
          <w:lang w:val="ru-RU"/>
        </w:rPr>
        <w:t xml:space="preserve"> </w:t>
      </w:r>
      <w:r>
        <w:rPr>
          <w:rFonts w:ascii="Times New Roman" w:hAnsi="Times New Roman"/>
          <w:color w:val="000000"/>
          <w:sz w:val="24"/>
        </w:rPr>
        <w:t>project</w:t>
      </w:r>
      <w:r w:rsidRPr="00873C0F">
        <w:rPr>
          <w:rFonts w:ascii="Times New Roman" w:hAnsi="Times New Roman"/>
          <w:color w:val="000000"/>
          <w:sz w:val="24"/>
          <w:lang w:val="ru-RU"/>
        </w:rPr>
        <w:t xml:space="preserve"> </w:t>
      </w:r>
      <w:r>
        <w:rPr>
          <w:rFonts w:ascii="Times New Roman" w:hAnsi="Times New Roman"/>
          <w:color w:val="000000"/>
          <w:sz w:val="24"/>
        </w:rPr>
        <w:t>management</w:t>
      </w:r>
      <w:r w:rsidRPr="00873C0F">
        <w:rPr>
          <w:rFonts w:ascii="Times New Roman" w:hAnsi="Times New Roman"/>
          <w:color w:val="000000"/>
          <w:sz w:val="24"/>
          <w:lang w:val="ru-RU"/>
        </w:rPr>
        <w:t xml:space="preserve"> (Руководство по управлению проектами).</w:t>
      </w:r>
    </w:p>
    <w:p w:rsidR="00B25300" w:rsidRPr="00873C0F" w:rsidRDefault="00586EEF">
      <w:pPr>
        <w:spacing w:before="120" w:after="120" w:line="240" w:lineRule="auto"/>
        <w:ind w:firstLine="500"/>
        <w:jc w:val="both"/>
        <w:rPr>
          <w:lang w:val="ru-RU"/>
        </w:rPr>
      </w:pPr>
      <w:bookmarkStart w:id="5" w:name="834712058"/>
      <w:bookmarkEnd w:id="4"/>
      <w:r>
        <w:rPr>
          <w:rFonts w:ascii="Times New Roman" w:hAnsi="Times New Roman"/>
          <w:color w:val="000000"/>
          <w:sz w:val="24"/>
        </w:rPr>
        <w:t>ISO</w:t>
      </w:r>
      <w:r w:rsidRPr="00873C0F">
        <w:rPr>
          <w:rFonts w:ascii="Times New Roman" w:hAnsi="Times New Roman"/>
          <w:color w:val="000000"/>
          <w:sz w:val="24"/>
          <w:lang w:val="ru-RU"/>
        </w:rPr>
        <w:t xml:space="preserve"> 21500:2012 подготовлен техническим комитетом </w:t>
      </w:r>
      <w:r>
        <w:rPr>
          <w:rFonts w:ascii="Times New Roman" w:hAnsi="Times New Roman"/>
          <w:color w:val="000000"/>
          <w:sz w:val="24"/>
        </w:rPr>
        <w:t>ISO</w:t>
      </w:r>
      <w:r w:rsidRPr="00873C0F">
        <w:rPr>
          <w:rFonts w:ascii="Times New Roman" w:hAnsi="Times New Roman"/>
          <w:color w:val="000000"/>
          <w:sz w:val="24"/>
          <w:lang w:val="ru-RU"/>
        </w:rPr>
        <w:t>/</w:t>
      </w:r>
      <w:r>
        <w:rPr>
          <w:rFonts w:ascii="Times New Roman" w:hAnsi="Times New Roman"/>
          <w:color w:val="000000"/>
          <w:sz w:val="24"/>
        </w:rPr>
        <w:t>PC</w:t>
      </w:r>
      <w:r w:rsidRPr="00873C0F">
        <w:rPr>
          <w:rFonts w:ascii="Times New Roman" w:hAnsi="Times New Roman"/>
          <w:color w:val="000000"/>
          <w:sz w:val="24"/>
          <w:lang w:val="ru-RU"/>
        </w:rPr>
        <w:t xml:space="preserve"> 236 «Управление проектами».</w:t>
      </w:r>
    </w:p>
    <w:p w:rsidR="00B25300" w:rsidRPr="00873C0F" w:rsidRDefault="00586EEF">
      <w:pPr>
        <w:spacing w:before="120" w:after="120" w:line="240" w:lineRule="auto"/>
        <w:ind w:firstLine="500"/>
        <w:jc w:val="both"/>
        <w:rPr>
          <w:lang w:val="ru-RU"/>
        </w:rPr>
      </w:pPr>
      <w:bookmarkStart w:id="6" w:name="834712059"/>
      <w:bookmarkEnd w:id="5"/>
      <w:r w:rsidRPr="00873C0F">
        <w:rPr>
          <w:rFonts w:ascii="Times New Roman" w:hAnsi="Times New Roman"/>
          <w:color w:val="000000"/>
          <w:sz w:val="24"/>
          <w:lang w:val="ru-RU"/>
        </w:rPr>
        <w:t>Перевод с английского языка (</w:t>
      </w:r>
      <w:r>
        <w:rPr>
          <w:rFonts w:ascii="Times New Roman" w:hAnsi="Times New Roman"/>
          <w:color w:val="000000"/>
          <w:sz w:val="24"/>
        </w:rPr>
        <w:t>en</w:t>
      </w:r>
      <w:r w:rsidRPr="00873C0F">
        <w:rPr>
          <w:rFonts w:ascii="Times New Roman" w:hAnsi="Times New Roman"/>
          <w:color w:val="000000"/>
          <w:sz w:val="24"/>
          <w:lang w:val="ru-RU"/>
        </w:rPr>
        <w:t>).</w:t>
      </w:r>
    </w:p>
    <w:p w:rsidR="00B25300" w:rsidRPr="00873C0F" w:rsidRDefault="00586EEF">
      <w:pPr>
        <w:spacing w:before="120" w:after="120" w:line="240" w:lineRule="auto"/>
        <w:ind w:firstLine="500"/>
        <w:jc w:val="both"/>
        <w:rPr>
          <w:lang w:val="ru-RU"/>
        </w:rPr>
      </w:pPr>
      <w:bookmarkStart w:id="7" w:name="834712060"/>
      <w:bookmarkEnd w:id="6"/>
      <w:r w:rsidRPr="00873C0F">
        <w:rPr>
          <w:rFonts w:ascii="Times New Roman" w:hAnsi="Times New Roman"/>
          <w:color w:val="000000"/>
          <w:sz w:val="24"/>
          <w:lang w:val="ru-RU"/>
        </w:rPr>
        <w:t xml:space="preserve">Официальный экземпляр </w:t>
      </w:r>
      <w:r>
        <w:rPr>
          <w:rFonts w:ascii="Times New Roman" w:hAnsi="Times New Roman"/>
          <w:color w:val="000000"/>
          <w:sz w:val="24"/>
        </w:rPr>
        <w:t>ISO</w:t>
      </w:r>
      <w:r w:rsidRPr="00873C0F">
        <w:rPr>
          <w:rFonts w:ascii="Times New Roman" w:hAnsi="Times New Roman"/>
          <w:color w:val="000000"/>
          <w:sz w:val="24"/>
          <w:lang w:val="ru-RU"/>
        </w:rPr>
        <w:t xml:space="preserve"> 21500:2012 имеется в Едином государственном фонде нормативных технических документов.</w:t>
      </w:r>
    </w:p>
    <w:p w:rsidR="00B25300" w:rsidRPr="00873C0F" w:rsidRDefault="00586EEF">
      <w:pPr>
        <w:spacing w:before="120" w:after="120" w:line="240" w:lineRule="auto"/>
        <w:ind w:firstLine="500"/>
        <w:jc w:val="both"/>
        <w:rPr>
          <w:lang w:val="ru-RU"/>
        </w:rPr>
      </w:pPr>
      <w:bookmarkStart w:id="8" w:name="834712061"/>
      <w:bookmarkEnd w:id="7"/>
      <w:r w:rsidRPr="00873C0F">
        <w:rPr>
          <w:rFonts w:ascii="Times New Roman" w:hAnsi="Times New Roman"/>
          <w:color w:val="000000"/>
          <w:sz w:val="24"/>
          <w:lang w:val="ru-RU"/>
        </w:rPr>
        <w:t xml:space="preserve">Степень соответствия - идентичная, </w:t>
      </w:r>
      <w:r>
        <w:rPr>
          <w:rFonts w:ascii="Times New Roman" w:hAnsi="Times New Roman"/>
          <w:color w:val="000000"/>
          <w:sz w:val="24"/>
        </w:rPr>
        <w:t>IDT</w:t>
      </w:r>
    </w:p>
    <w:p w:rsidR="00B25300" w:rsidRPr="00873C0F" w:rsidRDefault="00586EEF">
      <w:pPr>
        <w:spacing w:before="120" w:after="120" w:line="240" w:lineRule="auto"/>
        <w:jc w:val="both"/>
        <w:rPr>
          <w:lang w:val="ru-RU"/>
        </w:rPr>
      </w:pPr>
      <w:bookmarkStart w:id="9" w:name="834712062"/>
      <w:bookmarkEnd w:id="8"/>
      <w:r w:rsidRPr="00873C0F">
        <w:rPr>
          <w:rFonts w:ascii="Times New Roman" w:hAnsi="Times New Roman"/>
          <w:b/>
          <w:color w:val="000000"/>
          <w:sz w:val="24"/>
          <w:lang w:val="ru-RU"/>
        </w:rPr>
        <w:t>4</w:t>
      </w:r>
      <w:r w:rsidRPr="00873C0F">
        <w:rPr>
          <w:rFonts w:ascii="Times New Roman" w:hAnsi="Times New Roman"/>
          <w:color w:val="000000"/>
          <w:sz w:val="24"/>
          <w:lang w:val="ru-RU"/>
        </w:rPr>
        <w:t xml:space="preserve"> В настоящем стандарте реализованы нормы Гражданского кодекса Республики Казахстан (Особенная часть) от 1 июля 1999 года № 409 (см. Главу 5), Законов Республики Казахстан: «Патентный закон Республики Казахстан» от 24.06.1992 г. № 427, «О государственной поддержке индустриально-инновационной деятельности» от 9 января 2012 года № 534-</w:t>
      </w:r>
      <w:r>
        <w:rPr>
          <w:rFonts w:ascii="Times New Roman" w:hAnsi="Times New Roman"/>
          <w:color w:val="000000"/>
          <w:sz w:val="24"/>
        </w:rPr>
        <w:t>IV</w:t>
      </w:r>
      <w:r w:rsidRPr="00873C0F">
        <w:rPr>
          <w:rFonts w:ascii="Times New Roman" w:hAnsi="Times New Roman"/>
          <w:color w:val="000000"/>
          <w:sz w:val="24"/>
          <w:lang w:val="ru-RU"/>
        </w:rPr>
        <w:t>, «О техническом регулировании» от 9.11.2004 г. № 603-</w:t>
      </w:r>
      <w:r>
        <w:rPr>
          <w:rFonts w:ascii="Times New Roman" w:hAnsi="Times New Roman"/>
          <w:color w:val="000000"/>
          <w:sz w:val="24"/>
        </w:rPr>
        <w:t>II</w:t>
      </w:r>
      <w:r w:rsidRPr="00873C0F">
        <w:rPr>
          <w:rFonts w:ascii="Times New Roman" w:hAnsi="Times New Roman"/>
          <w:color w:val="000000"/>
          <w:sz w:val="24"/>
          <w:lang w:val="ru-RU"/>
        </w:rPr>
        <w:t>, «О языках в Республике Казахстан» от 11 июля 1997 года № 151-</w:t>
      </w:r>
      <w:r>
        <w:rPr>
          <w:rFonts w:ascii="Times New Roman" w:hAnsi="Times New Roman"/>
          <w:color w:val="000000"/>
          <w:sz w:val="24"/>
        </w:rPr>
        <w:t>I</w:t>
      </w:r>
      <w:r w:rsidRPr="00873C0F">
        <w:rPr>
          <w:rFonts w:ascii="Times New Roman" w:hAnsi="Times New Roman"/>
          <w:color w:val="000000"/>
          <w:sz w:val="24"/>
          <w:lang w:val="ru-RU"/>
        </w:rPr>
        <w:t>, «О защите прав потребителей» от 4.05.2010 г. № 274-</w:t>
      </w:r>
      <w:r>
        <w:rPr>
          <w:rFonts w:ascii="Times New Roman" w:hAnsi="Times New Roman"/>
          <w:color w:val="000000"/>
          <w:sz w:val="24"/>
        </w:rPr>
        <w:t>IV</w:t>
      </w:r>
    </w:p>
    <w:p w:rsidR="00B25300" w:rsidRPr="00873C0F" w:rsidRDefault="00586EEF">
      <w:pPr>
        <w:spacing w:before="120" w:after="120" w:line="240" w:lineRule="auto"/>
        <w:jc w:val="both"/>
        <w:rPr>
          <w:lang w:val="ru-RU"/>
        </w:rPr>
      </w:pPr>
      <w:bookmarkStart w:id="10" w:name="834712063"/>
      <w:bookmarkEnd w:id="9"/>
      <w:r w:rsidRPr="00873C0F">
        <w:rPr>
          <w:rFonts w:ascii="Times New Roman" w:hAnsi="Times New Roman"/>
          <w:b/>
          <w:color w:val="000000"/>
          <w:sz w:val="24"/>
          <w:lang w:val="ru-RU"/>
        </w:rPr>
        <w:t>5 СРОК ПЕРВОЙ ПРОВЕРКИ</w:t>
      </w:r>
      <w:r w:rsidRPr="00873C0F">
        <w:rPr>
          <w:rFonts w:ascii="Times New Roman" w:hAnsi="Times New Roman"/>
          <w:color w:val="000000"/>
          <w:sz w:val="24"/>
          <w:lang w:val="ru-RU"/>
        </w:rPr>
        <w:t xml:space="preserve"> 2021 год</w:t>
      </w:r>
    </w:p>
    <w:p w:rsidR="00B25300" w:rsidRPr="00873C0F" w:rsidRDefault="00586EEF">
      <w:pPr>
        <w:spacing w:before="120" w:after="120" w:line="240" w:lineRule="auto"/>
        <w:jc w:val="both"/>
        <w:rPr>
          <w:lang w:val="ru-RU"/>
        </w:rPr>
      </w:pPr>
      <w:bookmarkStart w:id="11" w:name="834712064"/>
      <w:bookmarkEnd w:id="10"/>
      <w:r w:rsidRPr="00873C0F">
        <w:rPr>
          <w:rFonts w:ascii="Times New Roman" w:hAnsi="Times New Roman"/>
          <w:b/>
          <w:color w:val="000000"/>
          <w:sz w:val="24"/>
          <w:lang w:val="ru-RU"/>
        </w:rPr>
        <w:t>ПЕРИОДИЧНОСТЬ ПРОВЕРКИ</w:t>
      </w:r>
      <w:r w:rsidRPr="00873C0F">
        <w:rPr>
          <w:rFonts w:ascii="Times New Roman" w:hAnsi="Times New Roman"/>
          <w:color w:val="000000"/>
          <w:sz w:val="24"/>
          <w:lang w:val="ru-RU"/>
        </w:rPr>
        <w:t xml:space="preserve"> 5 лет</w:t>
      </w:r>
    </w:p>
    <w:p w:rsidR="00B25300" w:rsidRPr="00873C0F" w:rsidRDefault="00586EEF">
      <w:pPr>
        <w:spacing w:before="120" w:after="120" w:line="240" w:lineRule="auto"/>
        <w:jc w:val="both"/>
        <w:rPr>
          <w:lang w:val="ru-RU"/>
        </w:rPr>
      </w:pPr>
      <w:bookmarkStart w:id="12" w:name="834712065"/>
      <w:bookmarkEnd w:id="11"/>
      <w:r w:rsidRPr="00873C0F">
        <w:rPr>
          <w:rFonts w:ascii="Times New Roman" w:hAnsi="Times New Roman"/>
          <w:b/>
          <w:color w:val="000000"/>
          <w:sz w:val="24"/>
          <w:lang w:val="ru-RU"/>
        </w:rPr>
        <w:t>6 ВВЕДЕН ВПЕРВЫЕ</w:t>
      </w:r>
    </w:p>
    <w:p w:rsidR="00B25300" w:rsidRPr="00873C0F" w:rsidRDefault="00586EEF">
      <w:pPr>
        <w:spacing w:before="120" w:after="120" w:line="240" w:lineRule="auto"/>
        <w:ind w:firstLine="500"/>
        <w:jc w:val="both"/>
        <w:rPr>
          <w:lang w:val="ru-RU"/>
        </w:rPr>
      </w:pPr>
      <w:bookmarkStart w:id="13" w:name="834712066"/>
      <w:bookmarkEnd w:id="12"/>
      <w:r w:rsidRPr="00873C0F">
        <w:rPr>
          <w:rFonts w:ascii="Times New Roman" w:hAnsi="Times New Roman"/>
          <w:color w:val="000000"/>
          <w:sz w:val="24"/>
          <w:lang w:val="ru-RU"/>
        </w:rPr>
        <w:t>Информация об изменениях к настоящему стандарту публикуется в указателе «Нормативные документы по стандартизации», а текст изменения - в ежемесячных информационных указателях «Национальные стандарты». В случае пересмотра или отмены настоящего стандарта соответствующая информация будет опубликована в информационном указателе «Национальные стандарты»</w:t>
      </w:r>
    </w:p>
    <w:p w:rsidR="00B25300" w:rsidRPr="00282676" w:rsidRDefault="00586EEF">
      <w:pPr>
        <w:spacing w:before="120" w:after="120" w:line="240" w:lineRule="auto"/>
        <w:ind w:firstLine="500"/>
        <w:jc w:val="both"/>
        <w:rPr>
          <w:lang w:val="ru-RU"/>
        </w:rPr>
      </w:pPr>
      <w:bookmarkStart w:id="14" w:name="834712067"/>
      <w:bookmarkEnd w:id="13"/>
      <w:r w:rsidRPr="00873C0F">
        <w:rPr>
          <w:rFonts w:ascii="Times New Roman" w:hAnsi="Times New Roman"/>
          <w:color w:val="000000"/>
          <w:sz w:val="24"/>
          <w:lang w:val="ru-RU"/>
        </w:rPr>
        <w:lastRenderedPageBreak/>
        <w:t xml:space="preserve">Настоящий стандарт не может быть полностью или частично воспроизведён, тиражирован и распространен в качестве официального издания без разрешения Комитета технического регулирования и метрологии Министерства по инвестициям и развитию </w:t>
      </w:r>
      <w:r w:rsidRPr="00282676">
        <w:rPr>
          <w:rFonts w:ascii="Times New Roman" w:hAnsi="Times New Roman"/>
          <w:color w:val="000000"/>
          <w:sz w:val="24"/>
          <w:lang w:val="ru-RU"/>
        </w:rPr>
        <w:t>Республики Казахстан</w:t>
      </w:r>
    </w:p>
    <w:p w:rsidR="00B25300" w:rsidRPr="00873C0F" w:rsidRDefault="00586EEF">
      <w:pPr>
        <w:spacing w:before="120" w:after="120" w:line="240" w:lineRule="auto"/>
        <w:ind w:firstLine="500"/>
        <w:jc w:val="center"/>
        <w:rPr>
          <w:lang w:val="ru-RU"/>
        </w:rPr>
      </w:pPr>
      <w:bookmarkStart w:id="15" w:name="810685089"/>
      <w:bookmarkEnd w:id="14"/>
      <w:r>
        <w:rPr>
          <w:rFonts w:ascii="Times New Roman" w:hAnsi="Times New Roman"/>
          <w:color w:val="000000"/>
          <w:sz w:val="24"/>
        </w:rPr>
        <w:t>Guidance</w:t>
      </w:r>
      <w:r w:rsidRPr="00873C0F">
        <w:rPr>
          <w:rFonts w:ascii="Times New Roman" w:hAnsi="Times New Roman"/>
          <w:color w:val="000000"/>
          <w:sz w:val="24"/>
          <w:lang w:val="ru-RU"/>
        </w:rPr>
        <w:t xml:space="preserve"> </w:t>
      </w:r>
      <w:r>
        <w:rPr>
          <w:rFonts w:ascii="Times New Roman" w:hAnsi="Times New Roman"/>
          <w:color w:val="000000"/>
          <w:sz w:val="24"/>
        </w:rPr>
        <w:t>on</w:t>
      </w:r>
      <w:r w:rsidRPr="00873C0F">
        <w:rPr>
          <w:rFonts w:ascii="Times New Roman" w:hAnsi="Times New Roman"/>
          <w:color w:val="000000"/>
          <w:sz w:val="24"/>
          <w:lang w:val="ru-RU"/>
        </w:rPr>
        <w:t xml:space="preserve"> </w:t>
      </w:r>
      <w:r>
        <w:rPr>
          <w:rFonts w:ascii="Times New Roman" w:hAnsi="Times New Roman"/>
          <w:color w:val="000000"/>
          <w:sz w:val="24"/>
        </w:rPr>
        <w:t>project</w:t>
      </w:r>
      <w:r w:rsidRPr="00873C0F">
        <w:rPr>
          <w:rFonts w:ascii="Times New Roman" w:hAnsi="Times New Roman"/>
          <w:color w:val="000000"/>
          <w:sz w:val="24"/>
          <w:lang w:val="ru-RU"/>
        </w:rPr>
        <w:t xml:space="preserve"> </w:t>
      </w:r>
      <w:r>
        <w:rPr>
          <w:rFonts w:ascii="Times New Roman" w:hAnsi="Times New Roman"/>
          <w:color w:val="000000"/>
          <w:sz w:val="24"/>
        </w:rPr>
        <w:t>management</w:t>
      </w:r>
    </w:p>
    <w:p w:rsidR="00B25300" w:rsidRPr="00873C0F" w:rsidRDefault="00586EEF">
      <w:pPr>
        <w:spacing w:before="120" w:after="120" w:line="240" w:lineRule="auto"/>
        <w:jc w:val="center"/>
        <w:rPr>
          <w:lang w:val="ru-RU"/>
        </w:rPr>
      </w:pPr>
      <w:bookmarkStart w:id="16" w:name="694171755"/>
      <w:bookmarkEnd w:id="15"/>
      <w:r w:rsidRPr="00873C0F">
        <w:rPr>
          <w:rFonts w:ascii="Times New Roman" w:hAnsi="Times New Roman"/>
          <w:b/>
          <w:color w:val="000000"/>
          <w:sz w:val="24"/>
          <w:lang w:val="ru-RU"/>
        </w:rPr>
        <w:t>Введение</w:t>
      </w:r>
    </w:p>
    <w:p w:rsidR="00B25300" w:rsidRPr="00873C0F" w:rsidRDefault="00586EEF">
      <w:pPr>
        <w:spacing w:before="120" w:after="120" w:line="240" w:lineRule="auto"/>
        <w:ind w:firstLine="500"/>
        <w:jc w:val="both"/>
        <w:rPr>
          <w:lang w:val="ru-RU"/>
        </w:rPr>
      </w:pPr>
      <w:bookmarkStart w:id="17" w:name="694171756"/>
      <w:bookmarkEnd w:id="16"/>
      <w:r w:rsidRPr="00873C0F">
        <w:rPr>
          <w:rFonts w:ascii="Times New Roman" w:hAnsi="Times New Roman"/>
          <w:color w:val="000000"/>
          <w:sz w:val="24"/>
          <w:lang w:val="ru-RU"/>
        </w:rPr>
        <w:t>Настоящий международный стандарт содержит общие указания по понятиям и процессам управления проектами, которые важны и имеют существенное влияние на успешное достижение результатов проектов.</w:t>
      </w:r>
    </w:p>
    <w:p w:rsidR="00B25300" w:rsidRPr="00873C0F" w:rsidRDefault="00586EEF">
      <w:pPr>
        <w:spacing w:before="120" w:after="120" w:line="240" w:lineRule="auto"/>
        <w:ind w:firstLine="500"/>
        <w:jc w:val="both"/>
        <w:rPr>
          <w:lang w:val="ru-RU"/>
        </w:rPr>
      </w:pPr>
      <w:bookmarkStart w:id="18" w:name="694171757"/>
      <w:bookmarkEnd w:id="17"/>
      <w:r w:rsidRPr="00873C0F">
        <w:rPr>
          <w:rFonts w:ascii="Times New Roman" w:hAnsi="Times New Roman"/>
          <w:color w:val="000000"/>
          <w:sz w:val="24"/>
          <w:lang w:val="ru-RU"/>
        </w:rPr>
        <w:t>Целевой аудиторией для данного стандарта являются:</w:t>
      </w:r>
    </w:p>
    <w:p w:rsidR="00B25300" w:rsidRPr="00873C0F" w:rsidRDefault="00586EEF">
      <w:pPr>
        <w:spacing w:before="120" w:after="120" w:line="240" w:lineRule="auto"/>
        <w:ind w:firstLine="500"/>
        <w:jc w:val="both"/>
        <w:rPr>
          <w:lang w:val="ru-RU"/>
        </w:rPr>
      </w:pPr>
      <w:bookmarkStart w:id="19" w:name="694171758"/>
      <w:bookmarkEnd w:id="18"/>
      <w:r w:rsidRPr="00873C0F">
        <w:rPr>
          <w:rFonts w:ascii="Times New Roman" w:hAnsi="Times New Roman"/>
          <w:color w:val="000000"/>
          <w:sz w:val="24"/>
          <w:lang w:val="ru-RU"/>
        </w:rPr>
        <w:t>- топ-менеджеры и кураторы проектов, чтобы они могли лучше понять принципы и практику управления проектами для облегчения оказания соответствующей поддержки и обеспечения руководства менеджерами проектов, командами управления проектами, проектными командами;</w:t>
      </w:r>
    </w:p>
    <w:p w:rsidR="00B25300" w:rsidRPr="00873C0F" w:rsidRDefault="00586EEF">
      <w:pPr>
        <w:spacing w:before="120" w:after="120" w:line="240" w:lineRule="auto"/>
        <w:ind w:firstLine="500"/>
        <w:jc w:val="both"/>
        <w:rPr>
          <w:lang w:val="ru-RU"/>
        </w:rPr>
      </w:pPr>
      <w:bookmarkStart w:id="20" w:name="694171759"/>
      <w:bookmarkEnd w:id="19"/>
      <w:r w:rsidRPr="00873C0F">
        <w:rPr>
          <w:rFonts w:ascii="Times New Roman" w:hAnsi="Times New Roman"/>
          <w:color w:val="000000"/>
          <w:sz w:val="24"/>
          <w:lang w:val="ru-RU"/>
        </w:rPr>
        <w:t>- менеджеры проектов, команды управления проектами и члены проектных команд, чтобы они могли иметь единую базу для сравнения с ней используемых ими других проектных стандартов и практик.</w:t>
      </w:r>
    </w:p>
    <w:p w:rsidR="00B25300" w:rsidRPr="00873C0F" w:rsidRDefault="00586EEF">
      <w:pPr>
        <w:spacing w:before="120" w:after="120" w:line="240" w:lineRule="auto"/>
        <w:jc w:val="center"/>
        <w:rPr>
          <w:lang w:val="ru-RU"/>
        </w:rPr>
      </w:pPr>
      <w:bookmarkStart w:id="21" w:name="694171760"/>
      <w:bookmarkEnd w:id="20"/>
      <w:r w:rsidRPr="00873C0F">
        <w:rPr>
          <w:rFonts w:ascii="Times New Roman" w:hAnsi="Times New Roman"/>
          <w:b/>
          <w:color w:val="000000"/>
          <w:sz w:val="24"/>
          <w:lang w:val="ru-RU"/>
        </w:rPr>
        <w:t>1 Область применения</w:t>
      </w:r>
    </w:p>
    <w:p w:rsidR="00B25300" w:rsidRPr="00873C0F" w:rsidRDefault="00586EEF">
      <w:pPr>
        <w:spacing w:before="120" w:after="120" w:line="240" w:lineRule="auto"/>
        <w:ind w:firstLine="500"/>
        <w:jc w:val="both"/>
        <w:rPr>
          <w:lang w:val="ru-RU"/>
        </w:rPr>
      </w:pPr>
      <w:bookmarkStart w:id="22" w:name="694171761"/>
      <w:bookmarkEnd w:id="21"/>
      <w:r w:rsidRPr="00873C0F">
        <w:rPr>
          <w:rFonts w:ascii="Times New Roman" w:hAnsi="Times New Roman"/>
          <w:color w:val="000000"/>
          <w:sz w:val="24"/>
          <w:lang w:val="ru-RU"/>
        </w:rPr>
        <w:t>Настоящий стандарт предусматривает руководство по управлению проектами. Настоящий стандарт может быть использован в организациях любого типа, в том числе в государственных, частных или общественных, и для любых типов проектов независимо от сложности, размера и продолжительности.</w:t>
      </w:r>
    </w:p>
    <w:p w:rsidR="00B25300" w:rsidRPr="00873C0F" w:rsidRDefault="00586EEF">
      <w:pPr>
        <w:spacing w:before="120" w:after="120" w:line="240" w:lineRule="auto"/>
        <w:ind w:firstLine="500"/>
        <w:jc w:val="both"/>
        <w:rPr>
          <w:lang w:val="ru-RU"/>
        </w:rPr>
      </w:pPr>
      <w:bookmarkStart w:id="23" w:name="694171762"/>
      <w:bookmarkEnd w:id="22"/>
      <w:r w:rsidRPr="00873C0F">
        <w:rPr>
          <w:rFonts w:ascii="Times New Roman" w:hAnsi="Times New Roman"/>
          <w:color w:val="000000"/>
          <w:sz w:val="24"/>
          <w:lang w:val="ru-RU"/>
        </w:rPr>
        <w:t>Стандарт обеспечивает высокоуровневое описание понятий и процессов, которые предполагают формирование добросовестной практики в управлении проектами. Проект рассмотрен в контексте программ и портфелей проектов, однако стандарт не представляет подробных указаний по управлению программами и портфелями проектов. Темы, касающиеся дисциплин общего менеджмента, рассматриваются только в связи с управлением проектами.</w:t>
      </w:r>
    </w:p>
    <w:p w:rsidR="00B25300" w:rsidRPr="00873C0F" w:rsidRDefault="00586EEF">
      <w:pPr>
        <w:spacing w:before="120" w:after="120" w:line="240" w:lineRule="auto"/>
        <w:jc w:val="center"/>
        <w:rPr>
          <w:lang w:val="ru-RU"/>
        </w:rPr>
      </w:pPr>
      <w:bookmarkStart w:id="24" w:name="694171763"/>
      <w:bookmarkEnd w:id="23"/>
      <w:r w:rsidRPr="00873C0F">
        <w:rPr>
          <w:rFonts w:ascii="Times New Roman" w:hAnsi="Times New Roman"/>
          <w:b/>
          <w:color w:val="000000"/>
          <w:sz w:val="24"/>
          <w:lang w:val="ru-RU"/>
        </w:rPr>
        <w:t>2 Термины и определения</w:t>
      </w:r>
    </w:p>
    <w:p w:rsidR="00B25300" w:rsidRPr="00873C0F" w:rsidRDefault="00586EEF">
      <w:pPr>
        <w:spacing w:before="120" w:after="120" w:line="240" w:lineRule="auto"/>
        <w:ind w:firstLine="500"/>
        <w:jc w:val="both"/>
        <w:rPr>
          <w:lang w:val="ru-RU"/>
        </w:rPr>
      </w:pPr>
      <w:bookmarkStart w:id="25" w:name="694171764"/>
      <w:bookmarkEnd w:id="24"/>
      <w:r w:rsidRPr="00873C0F">
        <w:rPr>
          <w:rFonts w:ascii="Times New Roman" w:hAnsi="Times New Roman"/>
          <w:color w:val="000000"/>
          <w:sz w:val="24"/>
          <w:lang w:val="ru-RU"/>
        </w:rPr>
        <w:t>В настоящем стандарте применяются следующие термины с соответствующими определениями.</w:t>
      </w:r>
    </w:p>
    <w:p w:rsidR="00B25300" w:rsidRPr="00873C0F" w:rsidRDefault="00586EEF">
      <w:pPr>
        <w:spacing w:before="120" w:after="120" w:line="240" w:lineRule="auto"/>
        <w:ind w:firstLine="500"/>
        <w:jc w:val="both"/>
        <w:rPr>
          <w:lang w:val="ru-RU"/>
        </w:rPr>
      </w:pPr>
      <w:bookmarkStart w:id="26" w:name="694171765"/>
      <w:bookmarkEnd w:id="25"/>
      <w:r w:rsidRPr="00873C0F">
        <w:rPr>
          <w:rFonts w:ascii="Times New Roman" w:hAnsi="Times New Roman"/>
          <w:color w:val="000000"/>
          <w:sz w:val="24"/>
          <w:lang w:val="ru-RU"/>
        </w:rPr>
        <w:t>2.1 Операция (</w:t>
      </w:r>
      <w:r>
        <w:rPr>
          <w:rFonts w:ascii="Times New Roman" w:hAnsi="Times New Roman"/>
          <w:color w:val="000000"/>
          <w:sz w:val="24"/>
        </w:rPr>
        <w:t>activity</w:t>
      </w:r>
      <w:r w:rsidRPr="00873C0F">
        <w:rPr>
          <w:rFonts w:ascii="Times New Roman" w:hAnsi="Times New Roman"/>
          <w:color w:val="000000"/>
          <w:sz w:val="24"/>
          <w:lang w:val="ru-RU"/>
        </w:rPr>
        <w:t>): Определенный компонент работы в рамках расписания, который должен быть выполнен для закрытия проекта.</w:t>
      </w:r>
    </w:p>
    <w:p w:rsidR="00B25300" w:rsidRPr="00873C0F" w:rsidRDefault="00586EEF">
      <w:pPr>
        <w:spacing w:before="120" w:after="120" w:line="240" w:lineRule="auto"/>
        <w:ind w:firstLine="500"/>
        <w:jc w:val="both"/>
        <w:rPr>
          <w:lang w:val="ru-RU"/>
        </w:rPr>
      </w:pPr>
      <w:bookmarkStart w:id="27" w:name="694171766"/>
      <w:bookmarkEnd w:id="26"/>
      <w:r w:rsidRPr="00873C0F">
        <w:rPr>
          <w:rFonts w:ascii="Times New Roman" w:hAnsi="Times New Roman"/>
          <w:color w:val="000000"/>
          <w:sz w:val="24"/>
          <w:lang w:val="ru-RU"/>
        </w:rPr>
        <w:t>2.2 Область применения (</w:t>
      </w:r>
      <w:r>
        <w:rPr>
          <w:rFonts w:ascii="Times New Roman" w:hAnsi="Times New Roman"/>
          <w:color w:val="000000"/>
          <w:sz w:val="24"/>
        </w:rPr>
        <w:t>application</w:t>
      </w:r>
      <w:r w:rsidRPr="00873C0F">
        <w:rPr>
          <w:rFonts w:ascii="Times New Roman" w:hAnsi="Times New Roman"/>
          <w:color w:val="000000"/>
          <w:sz w:val="24"/>
          <w:lang w:val="ru-RU"/>
        </w:rPr>
        <w:t xml:space="preserve"> </w:t>
      </w:r>
      <w:r>
        <w:rPr>
          <w:rFonts w:ascii="Times New Roman" w:hAnsi="Times New Roman"/>
          <w:color w:val="000000"/>
          <w:sz w:val="24"/>
        </w:rPr>
        <w:t>area</w:t>
      </w:r>
      <w:r w:rsidRPr="00873C0F">
        <w:rPr>
          <w:rFonts w:ascii="Times New Roman" w:hAnsi="Times New Roman"/>
          <w:color w:val="000000"/>
          <w:sz w:val="24"/>
          <w:lang w:val="ru-RU"/>
        </w:rPr>
        <w:t>): Категория проектов, которые сосредоточены на общем продукте, заказчике или секторе.</w:t>
      </w:r>
    </w:p>
    <w:p w:rsidR="00B25300" w:rsidRPr="00873C0F" w:rsidRDefault="00586EEF">
      <w:pPr>
        <w:spacing w:before="120" w:after="120" w:line="240" w:lineRule="auto"/>
        <w:ind w:firstLine="500"/>
        <w:jc w:val="both"/>
        <w:rPr>
          <w:lang w:val="ru-RU"/>
        </w:rPr>
      </w:pPr>
      <w:bookmarkStart w:id="28" w:name="694171767"/>
      <w:bookmarkEnd w:id="27"/>
      <w:r w:rsidRPr="00873C0F">
        <w:rPr>
          <w:rFonts w:ascii="Times New Roman" w:hAnsi="Times New Roman"/>
          <w:color w:val="000000"/>
          <w:sz w:val="24"/>
          <w:lang w:val="ru-RU"/>
        </w:rPr>
        <w:lastRenderedPageBreak/>
        <w:t>2.3 Базовый план проекта (</w:t>
      </w:r>
      <w:r>
        <w:rPr>
          <w:rFonts w:ascii="Times New Roman" w:hAnsi="Times New Roman"/>
          <w:color w:val="000000"/>
          <w:sz w:val="24"/>
        </w:rPr>
        <w:t>baseline</w:t>
      </w:r>
      <w:r w:rsidRPr="00873C0F">
        <w:rPr>
          <w:rFonts w:ascii="Times New Roman" w:hAnsi="Times New Roman"/>
          <w:color w:val="000000"/>
          <w:sz w:val="24"/>
          <w:lang w:val="ru-RU"/>
        </w:rPr>
        <w:t>): Основа для сравнения, относительно которой контролируется и отслеживается выполнение проекта.</w:t>
      </w:r>
    </w:p>
    <w:p w:rsidR="00B25300" w:rsidRPr="00873C0F" w:rsidRDefault="00586EEF">
      <w:pPr>
        <w:spacing w:before="120" w:after="120" w:line="240" w:lineRule="auto"/>
        <w:ind w:firstLine="500"/>
        <w:jc w:val="both"/>
        <w:rPr>
          <w:lang w:val="ru-RU"/>
        </w:rPr>
      </w:pPr>
      <w:bookmarkStart w:id="29" w:name="694171768"/>
      <w:bookmarkEnd w:id="28"/>
      <w:r w:rsidRPr="00873C0F">
        <w:rPr>
          <w:rFonts w:ascii="Times New Roman" w:hAnsi="Times New Roman"/>
          <w:color w:val="000000"/>
          <w:sz w:val="24"/>
          <w:lang w:val="ru-RU"/>
        </w:rPr>
        <w:t>2.4 Запрос на изменение (</w:t>
      </w:r>
      <w:r>
        <w:rPr>
          <w:rFonts w:ascii="Times New Roman" w:hAnsi="Times New Roman"/>
          <w:color w:val="000000"/>
          <w:sz w:val="24"/>
        </w:rPr>
        <w:t>change</w:t>
      </w:r>
      <w:r w:rsidRPr="00873C0F">
        <w:rPr>
          <w:rFonts w:ascii="Times New Roman" w:hAnsi="Times New Roman"/>
          <w:color w:val="000000"/>
          <w:sz w:val="24"/>
          <w:lang w:val="ru-RU"/>
        </w:rPr>
        <w:t xml:space="preserve"> </w:t>
      </w:r>
      <w:r>
        <w:rPr>
          <w:rFonts w:ascii="Times New Roman" w:hAnsi="Times New Roman"/>
          <w:color w:val="000000"/>
          <w:sz w:val="24"/>
        </w:rPr>
        <w:t>request</w:t>
      </w:r>
      <w:r w:rsidRPr="00873C0F">
        <w:rPr>
          <w:rFonts w:ascii="Times New Roman" w:hAnsi="Times New Roman"/>
          <w:color w:val="000000"/>
          <w:sz w:val="24"/>
          <w:lang w:val="ru-RU"/>
        </w:rPr>
        <w:t>): Документация, в которой описано предлагаемое изменение в проекте.</w:t>
      </w:r>
    </w:p>
    <w:p w:rsidR="00B25300" w:rsidRPr="00873C0F" w:rsidRDefault="00586EEF">
      <w:pPr>
        <w:spacing w:before="120" w:after="120" w:line="240" w:lineRule="auto"/>
        <w:ind w:firstLine="500"/>
        <w:jc w:val="both"/>
        <w:rPr>
          <w:lang w:val="ru-RU"/>
        </w:rPr>
      </w:pPr>
      <w:bookmarkStart w:id="30" w:name="694171769"/>
      <w:bookmarkEnd w:id="29"/>
      <w:r w:rsidRPr="00873C0F">
        <w:rPr>
          <w:rFonts w:ascii="Times New Roman" w:hAnsi="Times New Roman"/>
          <w:color w:val="000000"/>
          <w:sz w:val="24"/>
          <w:lang w:val="ru-RU"/>
        </w:rPr>
        <w:t>2.5 Управление конфигурацией (</w:t>
      </w:r>
      <w:r>
        <w:rPr>
          <w:rFonts w:ascii="Times New Roman" w:hAnsi="Times New Roman"/>
          <w:color w:val="000000"/>
          <w:sz w:val="24"/>
        </w:rPr>
        <w:t>configuration</w:t>
      </w:r>
      <w:r w:rsidRPr="00873C0F">
        <w:rPr>
          <w:rFonts w:ascii="Times New Roman" w:hAnsi="Times New Roman"/>
          <w:color w:val="000000"/>
          <w:sz w:val="24"/>
          <w:lang w:val="ru-RU"/>
        </w:rPr>
        <w:t xml:space="preserve"> </w:t>
      </w:r>
      <w:r>
        <w:rPr>
          <w:rFonts w:ascii="Times New Roman" w:hAnsi="Times New Roman"/>
          <w:color w:val="000000"/>
          <w:sz w:val="24"/>
        </w:rPr>
        <w:t>management</w:t>
      </w:r>
      <w:r w:rsidRPr="00873C0F">
        <w:rPr>
          <w:rFonts w:ascii="Times New Roman" w:hAnsi="Times New Roman"/>
          <w:color w:val="000000"/>
          <w:sz w:val="24"/>
          <w:lang w:val="ru-RU"/>
        </w:rPr>
        <w:t>): Применение процедур для контроля, сопоставления и ведения документации, технических характеристик и физических свойств.</w:t>
      </w:r>
    </w:p>
    <w:p w:rsidR="00B25300" w:rsidRPr="00873C0F" w:rsidRDefault="00586EEF">
      <w:pPr>
        <w:spacing w:before="120" w:after="120" w:line="240" w:lineRule="auto"/>
        <w:ind w:firstLine="500"/>
        <w:jc w:val="both"/>
        <w:rPr>
          <w:lang w:val="ru-RU"/>
        </w:rPr>
      </w:pPr>
      <w:bookmarkStart w:id="31" w:name="694171770"/>
      <w:bookmarkEnd w:id="30"/>
      <w:r w:rsidRPr="00873C0F">
        <w:rPr>
          <w:rFonts w:ascii="Times New Roman" w:hAnsi="Times New Roman"/>
          <w:color w:val="000000"/>
          <w:sz w:val="24"/>
          <w:lang w:val="ru-RU"/>
        </w:rPr>
        <w:t>2.6 Контроль (</w:t>
      </w:r>
      <w:r>
        <w:rPr>
          <w:rFonts w:ascii="Times New Roman" w:hAnsi="Times New Roman"/>
          <w:color w:val="000000"/>
          <w:sz w:val="24"/>
        </w:rPr>
        <w:t>control</w:t>
      </w:r>
      <w:r w:rsidRPr="00873C0F">
        <w:rPr>
          <w:rFonts w:ascii="Times New Roman" w:hAnsi="Times New Roman"/>
          <w:color w:val="000000"/>
          <w:sz w:val="24"/>
          <w:lang w:val="ru-RU"/>
        </w:rPr>
        <w:t>): Сравнение фактических показателей по исполнению проекта с плановыми, анализ отклонений и принятие соответствующих корректирующих и превентивных действий по мере необходимости.</w:t>
      </w:r>
    </w:p>
    <w:p w:rsidR="00B25300" w:rsidRPr="00873C0F" w:rsidRDefault="00586EEF">
      <w:pPr>
        <w:spacing w:before="120" w:after="120" w:line="240" w:lineRule="auto"/>
        <w:ind w:firstLine="500"/>
        <w:jc w:val="both"/>
        <w:rPr>
          <w:lang w:val="ru-RU"/>
        </w:rPr>
      </w:pPr>
      <w:bookmarkStart w:id="32" w:name="694171771"/>
      <w:bookmarkEnd w:id="31"/>
      <w:r w:rsidRPr="00873C0F">
        <w:rPr>
          <w:rFonts w:ascii="Times New Roman" w:hAnsi="Times New Roman"/>
          <w:color w:val="000000"/>
          <w:sz w:val="24"/>
          <w:lang w:val="ru-RU"/>
        </w:rPr>
        <w:t>2.7 Корректирующее действие (</w:t>
      </w:r>
      <w:r>
        <w:rPr>
          <w:rFonts w:ascii="Times New Roman" w:hAnsi="Times New Roman"/>
          <w:color w:val="000000"/>
          <w:sz w:val="24"/>
        </w:rPr>
        <w:t>corrective</w:t>
      </w:r>
      <w:r w:rsidRPr="00873C0F">
        <w:rPr>
          <w:rFonts w:ascii="Times New Roman" w:hAnsi="Times New Roman"/>
          <w:color w:val="000000"/>
          <w:sz w:val="24"/>
          <w:lang w:val="ru-RU"/>
        </w:rPr>
        <w:t xml:space="preserve"> </w:t>
      </w:r>
      <w:r>
        <w:rPr>
          <w:rFonts w:ascii="Times New Roman" w:hAnsi="Times New Roman"/>
          <w:color w:val="000000"/>
          <w:sz w:val="24"/>
        </w:rPr>
        <w:t>action</w:t>
      </w:r>
      <w:r w:rsidRPr="00873C0F">
        <w:rPr>
          <w:rFonts w:ascii="Times New Roman" w:hAnsi="Times New Roman"/>
          <w:color w:val="000000"/>
          <w:sz w:val="24"/>
          <w:lang w:val="ru-RU"/>
        </w:rPr>
        <w:t>): Указание по изменению выполнения работы с целью приведения деятельности по реализации проекта в соответствие с планом.</w:t>
      </w:r>
    </w:p>
    <w:p w:rsidR="00B25300" w:rsidRPr="00282676" w:rsidRDefault="00586EEF">
      <w:pPr>
        <w:spacing w:before="120" w:after="120" w:line="240" w:lineRule="auto"/>
        <w:ind w:firstLine="500"/>
        <w:jc w:val="both"/>
        <w:rPr>
          <w:lang w:val="ru-RU"/>
        </w:rPr>
      </w:pPr>
      <w:bookmarkStart w:id="33" w:name="694171772"/>
      <w:bookmarkEnd w:id="32"/>
      <w:r w:rsidRPr="00873C0F">
        <w:rPr>
          <w:rFonts w:ascii="Times New Roman" w:hAnsi="Times New Roman"/>
          <w:color w:val="000000"/>
          <w:sz w:val="24"/>
          <w:lang w:val="ru-RU"/>
        </w:rPr>
        <w:t>2.8 Критический путь (</w:t>
      </w:r>
      <w:r>
        <w:rPr>
          <w:rFonts w:ascii="Times New Roman" w:hAnsi="Times New Roman"/>
          <w:color w:val="000000"/>
          <w:sz w:val="24"/>
        </w:rPr>
        <w:t>critical</w:t>
      </w:r>
      <w:r w:rsidRPr="00873C0F">
        <w:rPr>
          <w:rFonts w:ascii="Times New Roman" w:hAnsi="Times New Roman"/>
          <w:color w:val="000000"/>
          <w:sz w:val="24"/>
          <w:lang w:val="ru-RU"/>
        </w:rPr>
        <w:t xml:space="preserve"> </w:t>
      </w:r>
      <w:r>
        <w:rPr>
          <w:rFonts w:ascii="Times New Roman" w:hAnsi="Times New Roman"/>
          <w:color w:val="000000"/>
          <w:sz w:val="24"/>
        </w:rPr>
        <w:t>path</w:t>
      </w:r>
      <w:r w:rsidRPr="00873C0F">
        <w:rPr>
          <w:rFonts w:ascii="Times New Roman" w:hAnsi="Times New Roman"/>
          <w:color w:val="000000"/>
          <w:sz w:val="24"/>
          <w:lang w:val="ru-RU"/>
        </w:rPr>
        <w:t xml:space="preserve">): Последовательность операций, которые определяют самую возможную раннюю </w:t>
      </w:r>
      <w:r w:rsidRPr="00282676">
        <w:rPr>
          <w:rFonts w:ascii="Times New Roman" w:hAnsi="Times New Roman"/>
          <w:color w:val="000000"/>
          <w:sz w:val="24"/>
          <w:lang w:val="ru-RU"/>
        </w:rPr>
        <w:t>дату закрытия проекта или фазы.</w:t>
      </w:r>
    </w:p>
    <w:p w:rsidR="00B25300" w:rsidRPr="00873C0F" w:rsidRDefault="00586EEF">
      <w:pPr>
        <w:spacing w:before="120" w:after="120" w:line="240" w:lineRule="auto"/>
        <w:ind w:firstLine="500"/>
        <w:jc w:val="both"/>
        <w:rPr>
          <w:lang w:val="ru-RU"/>
        </w:rPr>
      </w:pPr>
      <w:bookmarkStart w:id="34" w:name="694171773"/>
      <w:bookmarkEnd w:id="33"/>
      <w:r w:rsidRPr="00873C0F">
        <w:rPr>
          <w:rFonts w:ascii="Times New Roman" w:hAnsi="Times New Roman"/>
          <w:color w:val="000000"/>
          <w:sz w:val="24"/>
          <w:lang w:val="ru-RU"/>
        </w:rPr>
        <w:t>2.9 Задержка (</w:t>
      </w:r>
      <w:r>
        <w:rPr>
          <w:rFonts w:ascii="Times New Roman" w:hAnsi="Times New Roman"/>
          <w:color w:val="000000"/>
          <w:sz w:val="24"/>
        </w:rPr>
        <w:t>lag</w:t>
      </w:r>
      <w:r w:rsidRPr="00873C0F">
        <w:rPr>
          <w:rFonts w:ascii="Times New Roman" w:hAnsi="Times New Roman"/>
          <w:color w:val="000000"/>
          <w:sz w:val="24"/>
          <w:lang w:val="ru-RU"/>
        </w:rPr>
        <w:t>): Понятие, приметаемое для описания начала или окончания операции позже запланированного срока.</w:t>
      </w:r>
    </w:p>
    <w:p w:rsidR="00B25300" w:rsidRPr="00873C0F" w:rsidRDefault="00586EEF">
      <w:pPr>
        <w:spacing w:before="120" w:after="120" w:line="240" w:lineRule="auto"/>
        <w:ind w:firstLine="500"/>
        <w:jc w:val="both"/>
        <w:rPr>
          <w:lang w:val="ru-RU"/>
        </w:rPr>
      </w:pPr>
      <w:bookmarkStart w:id="35" w:name="694171774"/>
      <w:bookmarkEnd w:id="34"/>
      <w:r w:rsidRPr="00873C0F">
        <w:rPr>
          <w:rFonts w:ascii="Times New Roman" w:hAnsi="Times New Roman"/>
          <w:color w:val="000000"/>
          <w:sz w:val="24"/>
          <w:lang w:val="ru-RU"/>
        </w:rPr>
        <w:t>2.10 Опережение (</w:t>
      </w:r>
      <w:r>
        <w:rPr>
          <w:rFonts w:ascii="Times New Roman" w:hAnsi="Times New Roman"/>
          <w:color w:val="000000"/>
          <w:sz w:val="24"/>
        </w:rPr>
        <w:t>lead</w:t>
      </w:r>
      <w:r w:rsidRPr="00873C0F">
        <w:rPr>
          <w:rFonts w:ascii="Times New Roman" w:hAnsi="Times New Roman"/>
          <w:color w:val="000000"/>
          <w:sz w:val="24"/>
          <w:lang w:val="ru-RU"/>
        </w:rPr>
        <w:t>): Понятие, применяемое для описания выполнения начала или окончания операций раньше запланированного срока.</w:t>
      </w:r>
    </w:p>
    <w:p w:rsidR="00B25300" w:rsidRPr="00873C0F" w:rsidRDefault="00586EEF">
      <w:pPr>
        <w:spacing w:before="120" w:after="120" w:line="240" w:lineRule="auto"/>
        <w:ind w:firstLine="500"/>
        <w:jc w:val="both"/>
        <w:rPr>
          <w:lang w:val="ru-RU"/>
        </w:rPr>
      </w:pPr>
      <w:bookmarkStart w:id="36" w:name="694171775"/>
      <w:bookmarkEnd w:id="35"/>
      <w:r w:rsidRPr="00873C0F">
        <w:rPr>
          <w:rFonts w:ascii="Times New Roman" w:hAnsi="Times New Roman"/>
          <w:color w:val="000000"/>
          <w:sz w:val="24"/>
          <w:lang w:val="ru-RU"/>
        </w:rPr>
        <w:t>2.11 Превентивные меры (</w:t>
      </w:r>
      <w:r>
        <w:rPr>
          <w:rFonts w:ascii="Times New Roman" w:hAnsi="Times New Roman"/>
          <w:color w:val="000000"/>
          <w:sz w:val="24"/>
        </w:rPr>
        <w:t>preventive</w:t>
      </w:r>
      <w:r w:rsidRPr="00873C0F">
        <w:rPr>
          <w:rFonts w:ascii="Times New Roman" w:hAnsi="Times New Roman"/>
          <w:color w:val="000000"/>
          <w:sz w:val="24"/>
          <w:lang w:val="ru-RU"/>
        </w:rPr>
        <w:t xml:space="preserve"> </w:t>
      </w:r>
      <w:r>
        <w:rPr>
          <w:rFonts w:ascii="Times New Roman" w:hAnsi="Times New Roman"/>
          <w:color w:val="000000"/>
          <w:sz w:val="24"/>
        </w:rPr>
        <w:t>action</w:t>
      </w:r>
      <w:r w:rsidRPr="00873C0F">
        <w:rPr>
          <w:rFonts w:ascii="Times New Roman" w:hAnsi="Times New Roman"/>
          <w:color w:val="000000"/>
          <w:sz w:val="24"/>
          <w:lang w:val="ru-RU"/>
        </w:rPr>
        <w:t>): Инструкции и действия для изменения работы с целью избежать или уменьшить потенциальные отклонения от плана реализации проекта.</w:t>
      </w:r>
    </w:p>
    <w:p w:rsidR="00B25300" w:rsidRPr="00873C0F" w:rsidRDefault="00586EEF">
      <w:pPr>
        <w:spacing w:before="120" w:after="120" w:line="240" w:lineRule="auto"/>
        <w:ind w:firstLine="500"/>
        <w:jc w:val="both"/>
        <w:rPr>
          <w:lang w:val="ru-RU"/>
        </w:rPr>
      </w:pPr>
      <w:bookmarkStart w:id="37" w:name="694171776"/>
      <w:bookmarkEnd w:id="36"/>
      <w:r w:rsidRPr="00873C0F">
        <w:rPr>
          <w:rFonts w:ascii="Times New Roman" w:hAnsi="Times New Roman"/>
          <w:color w:val="000000"/>
          <w:sz w:val="24"/>
          <w:lang w:val="ru-RU"/>
        </w:rPr>
        <w:t>2.12 Жизненный цикл проекта (</w:t>
      </w:r>
      <w:r>
        <w:rPr>
          <w:rFonts w:ascii="Times New Roman" w:hAnsi="Times New Roman"/>
          <w:color w:val="000000"/>
          <w:sz w:val="24"/>
        </w:rPr>
        <w:t>project</w:t>
      </w:r>
      <w:r w:rsidRPr="00873C0F">
        <w:rPr>
          <w:rFonts w:ascii="Times New Roman" w:hAnsi="Times New Roman"/>
          <w:color w:val="000000"/>
          <w:sz w:val="24"/>
          <w:lang w:val="ru-RU"/>
        </w:rPr>
        <w:t xml:space="preserve"> </w:t>
      </w:r>
      <w:r>
        <w:rPr>
          <w:rFonts w:ascii="Times New Roman" w:hAnsi="Times New Roman"/>
          <w:color w:val="000000"/>
          <w:sz w:val="24"/>
        </w:rPr>
        <w:t>life</w:t>
      </w:r>
      <w:r w:rsidRPr="00873C0F">
        <w:rPr>
          <w:rFonts w:ascii="Times New Roman" w:hAnsi="Times New Roman"/>
          <w:color w:val="000000"/>
          <w:sz w:val="24"/>
          <w:lang w:val="ru-RU"/>
        </w:rPr>
        <w:t xml:space="preserve"> </w:t>
      </w:r>
      <w:r>
        <w:rPr>
          <w:rFonts w:ascii="Times New Roman" w:hAnsi="Times New Roman"/>
          <w:color w:val="000000"/>
          <w:sz w:val="24"/>
        </w:rPr>
        <w:t>cycle</w:t>
      </w:r>
      <w:r w:rsidRPr="00873C0F">
        <w:rPr>
          <w:rFonts w:ascii="Times New Roman" w:hAnsi="Times New Roman"/>
          <w:color w:val="000000"/>
          <w:sz w:val="24"/>
          <w:lang w:val="ru-RU"/>
        </w:rPr>
        <w:t>): Определенный набор стадий от начала до конца проекта.</w:t>
      </w:r>
    </w:p>
    <w:p w:rsidR="00B25300" w:rsidRPr="00873C0F" w:rsidRDefault="00586EEF">
      <w:pPr>
        <w:spacing w:before="120" w:after="120" w:line="240" w:lineRule="auto"/>
        <w:ind w:firstLine="500"/>
        <w:jc w:val="both"/>
        <w:rPr>
          <w:lang w:val="ru-RU"/>
        </w:rPr>
      </w:pPr>
      <w:bookmarkStart w:id="38" w:name="694171777"/>
      <w:bookmarkEnd w:id="37"/>
      <w:r w:rsidRPr="00873C0F">
        <w:rPr>
          <w:rFonts w:ascii="Times New Roman" w:hAnsi="Times New Roman"/>
          <w:color w:val="000000"/>
          <w:sz w:val="24"/>
          <w:lang w:val="ru-RU"/>
        </w:rPr>
        <w:t>2.13 Реестр рисков (</w:t>
      </w:r>
      <w:r>
        <w:rPr>
          <w:rFonts w:ascii="Times New Roman" w:hAnsi="Times New Roman"/>
          <w:color w:val="000000"/>
          <w:sz w:val="24"/>
        </w:rPr>
        <w:t>risk</w:t>
      </w:r>
      <w:r w:rsidRPr="00873C0F">
        <w:rPr>
          <w:rFonts w:ascii="Times New Roman" w:hAnsi="Times New Roman"/>
          <w:color w:val="000000"/>
          <w:sz w:val="24"/>
          <w:lang w:val="ru-RU"/>
        </w:rPr>
        <w:t xml:space="preserve"> </w:t>
      </w:r>
      <w:r>
        <w:rPr>
          <w:rFonts w:ascii="Times New Roman" w:hAnsi="Times New Roman"/>
          <w:color w:val="000000"/>
          <w:sz w:val="24"/>
        </w:rPr>
        <w:t>register</w:t>
      </w:r>
      <w:r w:rsidRPr="00873C0F">
        <w:rPr>
          <w:rFonts w:ascii="Times New Roman" w:hAnsi="Times New Roman"/>
          <w:color w:val="000000"/>
          <w:sz w:val="24"/>
          <w:lang w:val="ru-RU"/>
        </w:rPr>
        <w:t>): Список выявленных рисков, включая результаты анализа рисков и запланированные действия по реагированию на риски.</w:t>
      </w:r>
    </w:p>
    <w:p w:rsidR="00B25300" w:rsidRPr="00873C0F" w:rsidRDefault="00586EEF">
      <w:pPr>
        <w:spacing w:before="120" w:after="120" w:line="240" w:lineRule="auto"/>
        <w:ind w:firstLine="500"/>
        <w:jc w:val="both"/>
        <w:rPr>
          <w:lang w:val="ru-RU"/>
        </w:rPr>
      </w:pPr>
      <w:bookmarkStart w:id="39" w:name="694171778"/>
      <w:bookmarkEnd w:id="38"/>
      <w:r w:rsidRPr="00873C0F">
        <w:rPr>
          <w:rFonts w:ascii="Times New Roman" w:hAnsi="Times New Roman"/>
          <w:color w:val="000000"/>
          <w:sz w:val="24"/>
          <w:lang w:val="ru-RU"/>
        </w:rPr>
        <w:t>2.14 Заинтересованная сторона (</w:t>
      </w:r>
      <w:r>
        <w:rPr>
          <w:rFonts w:ascii="Times New Roman" w:hAnsi="Times New Roman"/>
          <w:color w:val="000000"/>
          <w:sz w:val="24"/>
        </w:rPr>
        <w:t>stakeholder</w:t>
      </w:r>
      <w:r w:rsidRPr="00873C0F">
        <w:rPr>
          <w:rFonts w:ascii="Times New Roman" w:hAnsi="Times New Roman"/>
          <w:color w:val="000000"/>
          <w:sz w:val="24"/>
          <w:lang w:val="ru-RU"/>
        </w:rPr>
        <w:t>): Лицо, группа лиц или организация, которые имеют свои интересы в проекте или могут повлиять на проект, или быть затронутыми (или могут полагать, что будут затронуты) любым аспектом проекта.</w:t>
      </w:r>
    </w:p>
    <w:p w:rsidR="00B25300" w:rsidRPr="00873C0F" w:rsidRDefault="00586EEF">
      <w:pPr>
        <w:spacing w:before="120" w:after="120" w:line="240" w:lineRule="auto"/>
        <w:ind w:firstLine="500"/>
        <w:jc w:val="both"/>
        <w:rPr>
          <w:lang w:val="ru-RU"/>
        </w:rPr>
      </w:pPr>
      <w:bookmarkStart w:id="40" w:name="694171779"/>
      <w:bookmarkEnd w:id="39"/>
      <w:r w:rsidRPr="00873C0F">
        <w:rPr>
          <w:rFonts w:ascii="Times New Roman" w:hAnsi="Times New Roman"/>
          <w:color w:val="000000"/>
          <w:sz w:val="24"/>
          <w:lang w:val="ru-RU"/>
        </w:rPr>
        <w:t>2.15 Тендер (</w:t>
      </w:r>
      <w:r>
        <w:rPr>
          <w:rFonts w:ascii="Times New Roman" w:hAnsi="Times New Roman"/>
          <w:color w:val="000000"/>
          <w:sz w:val="24"/>
        </w:rPr>
        <w:t>tender</w:t>
      </w:r>
      <w:r w:rsidRPr="00873C0F">
        <w:rPr>
          <w:rFonts w:ascii="Times New Roman" w:hAnsi="Times New Roman"/>
          <w:color w:val="000000"/>
          <w:sz w:val="24"/>
          <w:lang w:val="ru-RU"/>
        </w:rPr>
        <w:t>): Документ в виде предложения или заявки на участие в конкурсе на поставку продукта, услуги или результата, как правило, в ответ на приглашение или запрос.</w:t>
      </w:r>
    </w:p>
    <w:p w:rsidR="00B25300" w:rsidRPr="00873C0F" w:rsidRDefault="00586EEF">
      <w:pPr>
        <w:spacing w:before="120" w:after="120" w:line="240" w:lineRule="auto"/>
        <w:ind w:firstLine="500"/>
        <w:jc w:val="both"/>
        <w:rPr>
          <w:lang w:val="ru-RU"/>
        </w:rPr>
      </w:pPr>
      <w:bookmarkStart w:id="41" w:name="694171780"/>
      <w:bookmarkEnd w:id="40"/>
      <w:r w:rsidRPr="00873C0F">
        <w:rPr>
          <w:rFonts w:ascii="Times New Roman" w:hAnsi="Times New Roman"/>
          <w:color w:val="000000"/>
          <w:sz w:val="24"/>
          <w:lang w:val="ru-RU"/>
        </w:rPr>
        <w:t>2.16 Каталог иерархической структуры работ (</w:t>
      </w:r>
      <w:r>
        <w:rPr>
          <w:rFonts w:ascii="Times New Roman" w:hAnsi="Times New Roman"/>
          <w:color w:val="000000"/>
          <w:sz w:val="24"/>
        </w:rPr>
        <w:t>work</w:t>
      </w:r>
      <w:r w:rsidRPr="00873C0F">
        <w:rPr>
          <w:rFonts w:ascii="Times New Roman" w:hAnsi="Times New Roman"/>
          <w:color w:val="000000"/>
          <w:sz w:val="24"/>
          <w:lang w:val="ru-RU"/>
        </w:rPr>
        <w:t xml:space="preserve"> </w:t>
      </w:r>
      <w:r>
        <w:rPr>
          <w:rFonts w:ascii="Times New Roman" w:hAnsi="Times New Roman"/>
          <w:color w:val="000000"/>
          <w:sz w:val="24"/>
        </w:rPr>
        <w:t>breakdown</w:t>
      </w:r>
      <w:r w:rsidRPr="00873C0F">
        <w:rPr>
          <w:rFonts w:ascii="Times New Roman" w:hAnsi="Times New Roman"/>
          <w:color w:val="000000"/>
          <w:sz w:val="24"/>
          <w:lang w:val="ru-RU"/>
        </w:rPr>
        <w:t xml:space="preserve"> </w:t>
      </w:r>
      <w:r>
        <w:rPr>
          <w:rFonts w:ascii="Times New Roman" w:hAnsi="Times New Roman"/>
          <w:color w:val="000000"/>
          <w:sz w:val="24"/>
        </w:rPr>
        <w:t>structure</w:t>
      </w:r>
      <w:r w:rsidRPr="00873C0F">
        <w:rPr>
          <w:rFonts w:ascii="Times New Roman" w:hAnsi="Times New Roman"/>
          <w:color w:val="000000"/>
          <w:sz w:val="24"/>
          <w:lang w:val="ru-RU"/>
        </w:rPr>
        <w:t xml:space="preserve"> </w:t>
      </w:r>
      <w:r>
        <w:rPr>
          <w:rFonts w:ascii="Times New Roman" w:hAnsi="Times New Roman"/>
          <w:color w:val="000000"/>
          <w:sz w:val="24"/>
        </w:rPr>
        <w:t>dictionary</w:t>
      </w:r>
      <w:r w:rsidRPr="00873C0F">
        <w:rPr>
          <w:rFonts w:ascii="Times New Roman" w:hAnsi="Times New Roman"/>
          <w:color w:val="000000"/>
          <w:sz w:val="24"/>
          <w:lang w:val="ru-RU"/>
        </w:rPr>
        <w:t>): Документ, описывающий каждый компонент в структуре декомпозиции работ.</w:t>
      </w:r>
    </w:p>
    <w:p w:rsidR="007307CD" w:rsidRDefault="007307CD">
      <w:pPr>
        <w:spacing w:before="120" w:after="120" w:line="240" w:lineRule="auto"/>
        <w:jc w:val="center"/>
        <w:rPr>
          <w:rFonts w:ascii="Times New Roman" w:hAnsi="Times New Roman"/>
          <w:b/>
          <w:color w:val="000000"/>
          <w:sz w:val="24"/>
          <w:lang w:val="ru-RU"/>
        </w:rPr>
      </w:pPr>
      <w:bookmarkStart w:id="42" w:name="694171781"/>
      <w:bookmarkEnd w:id="41"/>
    </w:p>
    <w:p w:rsidR="00240385" w:rsidRDefault="00240385">
      <w:pPr>
        <w:spacing w:before="120" w:after="120" w:line="240" w:lineRule="auto"/>
        <w:jc w:val="center"/>
        <w:rPr>
          <w:rFonts w:ascii="Times New Roman" w:hAnsi="Times New Roman"/>
          <w:b/>
          <w:color w:val="000000"/>
          <w:sz w:val="24"/>
          <w:lang w:val="ru-RU"/>
        </w:rPr>
      </w:pPr>
    </w:p>
    <w:p w:rsidR="00B25300" w:rsidRPr="007307CD" w:rsidRDefault="00586EEF">
      <w:pPr>
        <w:spacing w:before="120" w:after="120" w:line="240" w:lineRule="auto"/>
        <w:jc w:val="center"/>
        <w:rPr>
          <w:sz w:val="28"/>
          <w:lang w:val="ru-RU"/>
        </w:rPr>
      </w:pPr>
      <w:r w:rsidRPr="007307CD">
        <w:rPr>
          <w:rFonts w:ascii="Times New Roman" w:hAnsi="Times New Roman"/>
          <w:b/>
          <w:color w:val="000000"/>
          <w:sz w:val="32"/>
          <w:lang w:val="ru-RU"/>
        </w:rPr>
        <w:lastRenderedPageBreak/>
        <w:t>3 Понятия управления проектами</w:t>
      </w:r>
    </w:p>
    <w:p w:rsidR="00B25300" w:rsidRPr="00873C0F" w:rsidRDefault="00586EEF">
      <w:pPr>
        <w:spacing w:before="120" w:after="120" w:line="240" w:lineRule="auto"/>
        <w:ind w:firstLine="500"/>
        <w:jc w:val="both"/>
        <w:rPr>
          <w:lang w:val="ru-RU"/>
        </w:rPr>
      </w:pPr>
      <w:bookmarkStart w:id="43" w:name="694171782"/>
      <w:bookmarkEnd w:id="42"/>
      <w:r w:rsidRPr="00873C0F">
        <w:rPr>
          <w:rFonts w:ascii="Times New Roman" w:hAnsi="Times New Roman"/>
          <w:color w:val="000000"/>
          <w:sz w:val="24"/>
          <w:lang w:val="ru-RU"/>
        </w:rPr>
        <w:t>3.1 Общие сведения</w:t>
      </w:r>
    </w:p>
    <w:p w:rsidR="00B25300" w:rsidRPr="00873C0F" w:rsidRDefault="00586EEF">
      <w:pPr>
        <w:spacing w:before="120" w:after="120" w:line="240" w:lineRule="auto"/>
        <w:ind w:firstLine="500"/>
        <w:jc w:val="both"/>
        <w:rPr>
          <w:lang w:val="ru-RU"/>
        </w:rPr>
      </w:pPr>
      <w:bookmarkStart w:id="44" w:name="694171783"/>
      <w:bookmarkEnd w:id="43"/>
      <w:r w:rsidRPr="00873C0F">
        <w:rPr>
          <w:rFonts w:ascii="Times New Roman" w:hAnsi="Times New Roman"/>
          <w:color w:val="000000"/>
          <w:sz w:val="24"/>
          <w:lang w:val="ru-RU"/>
        </w:rPr>
        <w:t>Данный раздел описывает ключевые понятия, которые применимы к большинству проектов. Он также описывает окружающую среду, в которой выполняются проекты. На рисунке 1 показано, как понятия управления проектами связаны друг с другом. Стратегия организации определяет возможности. Возможности оцениваются и должны быть задокументированы. Выбранные возможности в дальнейшем трансформируются в бизнес-план или иной аналогичный документ, на основе которого инициируются один или несколько проектов, приносящих результаты. Эти результаты могут быть использованы для получения выгоды. Выгоды могут быть использованы в качестве входного параметра для дальнейшей реализации стратегии организации.</w:t>
      </w:r>
    </w:p>
    <w:p w:rsidR="00B25300" w:rsidRPr="00873C0F" w:rsidRDefault="00586EEF">
      <w:pPr>
        <w:spacing w:before="120" w:after="120" w:line="240" w:lineRule="auto"/>
        <w:ind w:firstLine="500"/>
        <w:jc w:val="both"/>
        <w:rPr>
          <w:lang w:val="ru-RU"/>
        </w:rPr>
      </w:pPr>
      <w:bookmarkStart w:id="45" w:name="694171784"/>
      <w:bookmarkEnd w:id="44"/>
      <w:r w:rsidRPr="00873C0F">
        <w:rPr>
          <w:rFonts w:ascii="Times New Roman" w:hAnsi="Times New Roman"/>
          <w:color w:val="000000"/>
          <w:sz w:val="24"/>
          <w:lang w:val="ru-RU"/>
        </w:rPr>
        <w:t>3.2 Проект</w:t>
      </w:r>
    </w:p>
    <w:p w:rsidR="00B25300" w:rsidRPr="00873C0F" w:rsidRDefault="00586EEF">
      <w:pPr>
        <w:spacing w:before="120" w:after="120" w:line="240" w:lineRule="auto"/>
        <w:ind w:firstLine="500"/>
        <w:jc w:val="both"/>
        <w:rPr>
          <w:lang w:val="ru-RU"/>
        </w:rPr>
      </w:pPr>
      <w:bookmarkStart w:id="46" w:name="694171785"/>
      <w:bookmarkEnd w:id="45"/>
      <w:r w:rsidRPr="00873C0F">
        <w:rPr>
          <w:rFonts w:ascii="Times New Roman" w:hAnsi="Times New Roman"/>
          <w:color w:val="000000"/>
          <w:sz w:val="24"/>
          <w:lang w:val="ru-RU"/>
        </w:rPr>
        <w:t>Проект состоит из уникального набора процессов, состоящих из скоординированных и контролируемых операций с датами начала и завершения, выполняемых для достижения целей проекта. Достижение целей проекта требует получения результатов, удовлетворяющих специфическим требованиям. Проект может быть предметом множества ограничений, предусмотренных в 3.11.</w:t>
      </w:r>
    </w:p>
    <w:p w:rsidR="00B25300" w:rsidRPr="00873C0F" w:rsidRDefault="00586EEF">
      <w:pPr>
        <w:spacing w:before="120" w:after="120" w:line="240" w:lineRule="auto"/>
        <w:ind w:firstLine="500"/>
        <w:jc w:val="both"/>
        <w:rPr>
          <w:lang w:val="ru-RU"/>
        </w:rPr>
      </w:pPr>
      <w:bookmarkStart w:id="47" w:name="694171786"/>
      <w:bookmarkEnd w:id="46"/>
      <w:r w:rsidRPr="00873C0F">
        <w:rPr>
          <w:rFonts w:ascii="Times New Roman" w:hAnsi="Times New Roman"/>
          <w:color w:val="000000"/>
          <w:sz w:val="24"/>
          <w:lang w:val="ru-RU"/>
        </w:rPr>
        <w:t>Хотя многие проекты могут быть похожи, каждый проект уникален. Различия между проектами могут заключаться в следующем:</w:t>
      </w:r>
    </w:p>
    <w:p w:rsidR="00B25300" w:rsidRPr="00873C0F" w:rsidRDefault="00586EEF">
      <w:pPr>
        <w:spacing w:before="120" w:after="120" w:line="240" w:lineRule="auto"/>
        <w:ind w:firstLine="500"/>
        <w:jc w:val="both"/>
        <w:rPr>
          <w:lang w:val="ru-RU"/>
        </w:rPr>
      </w:pPr>
      <w:bookmarkStart w:id="48" w:name="694171787"/>
      <w:bookmarkEnd w:id="47"/>
      <w:r w:rsidRPr="00873C0F">
        <w:rPr>
          <w:rFonts w:ascii="Times New Roman" w:hAnsi="Times New Roman"/>
          <w:color w:val="000000"/>
          <w:sz w:val="24"/>
          <w:lang w:val="ru-RU"/>
        </w:rPr>
        <w:t>- достигаемых результатах;</w:t>
      </w:r>
    </w:p>
    <w:p w:rsidR="00B25300" w:rsidRPr="00873C0F" w:rsidRDefault="00586EEF">
      <w:pPr>
        <w:spacing w:before="120" w:after="120" w:line="240" w:lineRule="auto"/>
        <w:ind w:firstLine="500"/>
        <w:jc w:val="both"/>
        <w:rPr>
          <w:lang w:val="ru-RU"/>
        </w:rPr>
      </w:pPr>
      <w:bookmarkStart w:id="49" w:name="694171788"/>
      <w:bookmarkEnd w:id="48"/>
      <w:r w:rsidRPr="00873C0F">
        <w:rPr>
          <w:rFonts w:ascii="Times New Roman" w:hAnsi="Times New Roman"/>
          <w:color w:val="000000"/>
          <w:sz w:val="24"/>
          <w:lang w:val="ru-RU"/>
        </w:rPr>
        <w:t>- влиянии заинтересованных сторон;</w:t>
      </w:r>
    </w:p>
    <w:p w:rsidR="00B25300" w:rsidRPr="00873C0F" w:rsidRDefault="00586EEF">
      <w:pPr>
        <w:spacing w:before="120" w:after="120" w:line="240" w:lineRule="auto"/>
        <w:ind w:firstLine="500"/>
        <w:jc w:val="both"/>
        <w:rPr>
          <w:lang w:val="ru-RU"/>
        </w:rPr>
      </w:pPr>
      <w:bookmarkStart w:id="50" w:name="694171789"/>
      <w:bookmarkEnd w:id="49"/>
      <w:r w:rsidRPr="00873C0F">
        <w:rPr>
          <w:rFonts w:ascii="Times New Roman" w:hAnsi="Times New Roman"/>
          <w:color w:val="000000"/>
          <w:sz w:val="24"/>
          <w:lang w:val="ru-RU"/>
        </w:rPr>
        <w:t>- используемых ресурсах;</w:t>
      </w:r>
    </w:p>
    <w:p w:rsidR="00B25300" w:rsidRPr="00873C0F" w:rsidRDefault="00586EEF">
      <w:pPr>
        <w:spacing w:before="120" w:after="120" w:line="240" w:lineRule="auto"/>
        <w:ind w:firstLine="500"/>
        <w:jc w:val="both"/>
        <w:rPr>
          <w:lang w:val="ru-RU"/>
        </w:rPr>
      </w:pPr>
      <w:bookmarkStart w:id="51" w:name="694171790"/>
      <w:bookmarkEnd w:id="50"/>
      <w:r w:rsidRPr="00873C0F">
        <w:rPr>
          <w:rFonts w:ascii="Times New Roman" w:hAnsi="Times New Roman"/>
          <w:color w:val="000000"/>
          <w:sz w:val="24"/>
          <w:lang w:val="ru-RU"/>
        </w:rPr>
        <w:t>- ограничениях;</w:t>
      </w:r>
    </w:p>
    <w:p w:rsidR="00B25300" w:rsidRPr="00873C0F" w:rsidRDefault="00586EEF">
      <w:pPr>
        <w:spacing w:before="120" w:after="120" w:line="240" w:lineRule="auto"/>
        <w:ind w:firstLine="500"/>
        <w:jc w:val="both"/>
        <w:rPr>
          <w:lang w:val="ru-RU"/>
        </w:rPr>
      </w:pPr>
      <w:bookmarkStart w:id="52" w:name="694171791"/>
      <w:bookmarkEnd w:id="51"/>
      <w:r w:rsidRPr="00873C0F">
        <w:rPr>
          <w:rFonts w:ascii="Times New Roman" w:hAnsi="Times New Roman"/>
          <w:color w:val="000000"/>
          <w:sz w:val="24"/>
          <w:lang w:val="ru-RU"/>
        </w:rPr>
        <w:t>- взаимосвязи процессов для обеспечения результатов.</w:t>
      </w:r>
    </w:p>
    <w:p w:rsidR="00B25300" w:rsidRDefault="00586EEF">
      <w:pPr>
        <w:spacing w:before="120" w:after="120" w:line="240" w:lineRule="auto"/>
        <w:ind w:firstLine="500"/>
        <w:jc w:val="both"/>
      </w:pPr>
      <w:bookmarkStart w:id="53" w:name="694171792"/>
      <w:bookmarkEnd w:id="52"/>
      <w:r w:rsidRPr="00873C0F">
        <w:rPr>
          <w:rFonts w:ascii="Times New Roman" w:hAnsi="Times New Roman"/>
          <w:color w:val="000000"/>
          <w:sz w:val="24"/>
          <w:lang w:val="ru-RU"/>
        </w:rPr>
        <w:t xml:space="preserve">Каждый проект имеет определенное начало и завершение и, как правило, разделен на стадии, предусмотренные в 3.10. </w:t>
      </w:r>
      <w:r>
        <w:rPr>
          <w:rFonts w:ascii="Times New Roman" w:hAnsi="Times New Roman"/>
          <w:color w:val="000000"/>
          <w:sz w:val="24"/>
        </w:rPr>
        <w:t>Проект начинается и завершается в соответствии с 4.3.1.</w:t>
      </w:r>
    </w:p>
    <w:p w:rsidR="00282676" w:rsidRDefault="00282676">
      <w:pPr>
        <w:spacing w:before="120" w:after="120" w:line="240" w:lineRule="auto"/>
        <w:ind w:firstLine="500"/>
        <w:jc w:val="center"/>
        <w:rPr>
          <w:rFonts w:ascii="Times New Roman" w:hAnsi="Times New Roman"/>
          <w:color w:val="000000"/>
          <w:sz w:val="24"/>
        </w:rPr>
      </w:pPr>
      <w:bookmarkStart w:id="54" w:name="694171793"/>
      <w:bookmarkEnd w:id="53"/>
    </w:p>
    <w:p w:rsidR="00282676" w:rsidRDefault="00282676">
      <w:pPr>
        <w:spacing w:before="120" w:after="120" w:line="240" w:lineRule="auto"/>
        <w:ind w:firstLine="500"/>
        <w:jc w:val="center"/>
        <w:rPr>
          <w:rFonts w:ascii="Times New Roman" w:hAnsi="Times New Roman"/>
          <w:color w:val="000000"/>
          <w:sz w:val="24"/>
        </w:rPr>
      </w:pPr>
    </w:p>
    <w:p w:rsidR="00282676" w:rsidRDefault="00282676">
      <w:pPr>
        <w:spacing w:before="120" w:after="120" w:line="240" w:lineRule="auto"/>
        <w:ind w:firstLine="500"/>
        <w:jc w:val="center"/>
        <w:rPr>
          <w:rFonts w:ascii="Times New Roman" w:hAnsi="Times New Roman"/>
          <w:color w:val="000000"/>
          <w:sz w:val="24"/>
        </w:rPr>
      </w:pPr>
    </w:p>
    <w:p w:rsidR="00282676" w:rsidRDefault="00282676">
      <w:pPr>
        <w:spacing w:before="120" w:after="120" w:line="240" w:lineRule="auto"/>
        <w:ind w:firstLine="500"/>
        <w:jc w:val="center"/>
        <w:rPr>
          <w:rFonts w:ascii="Times New Roman" w:hAnsi="Times New Roman"/>
          <w:color w:val="000000"/>
          <w:sz w:val="24"/>
        </w:rPr>
      </w:pPr>
    </w:p>
    <w:p w:rsidR="00282676" w:rsidRDefault="00282676">
      <w:pPr>
        <w:spacing w:before="120" w:after="120" w:line="240" w:lineRule="auto"/>
        <w:ind w:firstLine="500"/>
        <w:jc w:val="center"/>
        <w:rPr>
          <w:rFonts w:ascii="Times New Roman" w:hAnsi="Times New Roman"/>
          <w:color w:val="000000"/>
          <w:sz w:val="24"/>
        </w:rPr>
      </w:pPr>
    </w:p>
    <w:p w:rsidR="00240385" w:rsidRDefault="00240385">
      <w:pPr>
        <w:spacing w:before="120" w:after="120" w:line="240" w:lineRule="auto"/>
        <w:ind w:firstLine="500"/>
        <w:jc w:val="center"/>
        <w:rPr>
          <w:rFonts w:ascii="Times New Roman" w:hAnsi="Times New Roman"/>
          <w:color w:val="000000"/>
          <w:sz w:val="24"/>
        </w:rPr>
      </w:pPr>
    </w:p>
    <w:p w:rsidR="00B25300" w:rsidRDefault="00586EEF">
      <w:pPr>
        <w:spacing w:before="120" w:after="120" w:line="240" w:lineRule="auto"/>
        <w:ind w:firstLine="500"/>
        <w:jc w:val="center"/>
      </w:pPr>
      <w:r>
        <w:rPr>
          <w:rFonts w:ascii="Times New Roman" w:hAnsi="Times New Roman"/>
          <w:color w:val="000000"/>
          <w:sz w:val="24"/>
        </w:rPr>
        <w:lastRenderedPageBreak/>
        <w:t>Внешняя среда</w:t>
      </w:r>
    </w:p>
    <w:p w:rsidR="00B25300" w:rsidRDefault="00586EEF">
      <w:pPr>
        <w:spacing w:before="120" w:after="120" w:line="240" w:lineRule="auto"/>
        <w:jc w:val="center"/>
      </w:pPr>
      <w:bookmarkStart w:id="55" w:name="694171794"/>
      <w:bookmarkEnd w:id="54"/>
      <w:r>
        <w:rPr>
          <w:noProof/>
        </w:rPr>
        <w:drawing>
          <wp:inline distT="0" distB="0" distL="0" distR="0" wp14:anchorId="2F0C70F8" wp14:editId="0B56AD1E">
            <wp:extent cx="6578600" cy="5486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6578600" cy="5486400"/>
                    </a:xfrm>
                    <a:prstGeom prst="rect">
                      <a:avLst/>
                    </a:prstGeom>
                  </pic:spPr>
                </pic:pic>
              </a:graphicData>
            </a:graphic>
          </wp:inline>
        </w:drawing>
      </w:r>
    </w:p>
    <w:p w:rsidR="00B25300" w:rsidRPr="00873C0F" w:rsidRDefault="00586EEF">
      <w:pPr>
        <w:spacing w:before="120" w:after="120" w:line="240" w:lineRule="auto"/>
        <w:ind w:firstLine="500"/>
        <w:jc w:val="both"/>
        <w:rPr>
          <w:lang w:val="ru-RU"/>
        </w:rPr>
      </w:pPr>
      <w:bookmarkStart w:id="56" w:name="694171795"/>
      <w:bookmarkEnd w:id="55"/>
      <w:r w:rsidRPr="00873C0F">
        <w:rPr>
          <w:rFonts w:ascii="Times New Roman" w:hAnsi="Times New Roman"/>
          <w:color w:val="000000"/>
          <w:sz w:val="24"/>
          <w:lang w:val="ru-RU"/>
        </w:rPr>
        <w:lastRenderedPageBreak/>
        <w:t>Примечание - Блоки представляют понятия управления проектами, которые описываются в последующих разделах. Стрелки представляют собой логическую последовательность, в которую связаны понятия. Пунктирные линии представляют собой границы организации.</w:t>
      </w:r>
    </w:p>
    <w:p w:rsidR="00B25300" w:rsidRPr="00873C0F" w:rsidRDefault="00586EEF">
      <w:pPr>
        <w:spacing w:before="120" w:after="120" w:line="240" w:lineRule="auto"/>
        <w:ind w:firstLine="500"/>
        <w:jc w:val="center"/>
        <w:rPr>
          <w:lang w:val="ru-RU"/>
        </w:rPr>
      </w:pPr>
      <w:bookmarkStart w:id="57" w:name="694171796"/>
      <w:bookmarkEnd w:id="56"/>
      <w:r w:rsidRPr="00873C0F">
        <w:rPr>
          <w:rFonts w:ascii="Times New Roman" w:hAnsi="Times New Roman"/>
          <w:color w:val="000000"/>
          <w:sz w:val="24"/>
          <w:lang w:val="ru-RU"/>
        </w:rPr>
        <w:t>Рисунок 1 - Обзор понятий управления проектами и их взаимосвязей</w:t>
      </w:r>
    </w:p>
    <w:p w:rsidR="00B25300" w:rsidRPr="00873C0F" w:rsidRDefault="00586EEF">
      <w:pPr>
        <w:spacing w:before="120" w:after="120" w:line="240" w:lineRule="auto"/>
        <w:ind w:firstLine="500"/>
        <w:jc w:val="both"/>
        <w:rPr>
          <w:lang w:val="ru-RU"/>
        </w:rPr>
      </w:pPr>
      <w:bookmarkStart w:id="58" w:name="694171797"/>
      <w:bookmarkEnd w:id="57"/>
      <w:r w:rsidRPr="00873C0F">
        <w:rPr>
          <w:rFonts w:ascii="Times New Roman" w:hAnsi="Times New Roman"/>
          <w:color w:val="000000"/>
          <w:sz w:val="24"/>
          <w:lang w:val="ru-RU"/>
        </w:rPr>
        <w:t>3.3 Управление проектами</w:t>
      </w:r>
    </w:p>
    <w:p w:rsidR="00B25300" w:rsidRPr="00873C0F" w:rsidRDefault="00586EEF">
      <w:pPr>
        <w:spacing w:before="120" w:after="120" w:line="240" w:lineRule="auto"/>
        <w:ind w:firstLine="500"/>
        <w:jc w:val="both"/>
        <w:rPr>
          <w:lang w:val="ru-RU"/>
        </w:rPr>
      </w:pPr>
      <w:bookmarkStart w:id="59" w:name="694171798"/>
      <w:bookmarkEnd w:id="58"/>
      <w:r w:rsidRPr="00873C0F">
        <w:rPr>
          <w:rFonts w:ascii="Times New Roman" w:hAnsi="Times New Roman"/>
          <w:color w:val="000000"/>
          <w:sz w:val="24"/>
          <w:lang w:val="ru-RU"/>
        </w:rPr>
        <w:t>Управление проектами - это применение методов, средств, приемов и навыков в работе с проектом. Управление проектами включает интеграцию различных стадий жизненного цикла проекта, как описано в 3.10.</w:t>
      </w:r>
    </w:p>
    <w:p w:rsidR="00B25300" w:rsidRPr="00873C0F" w:rsidRDefault="00586EEF">
      <w:pPr>
        <w:spacing w:before="120" w:after="120" w:line="240" w:lineRule="auto"/>
        <w:jc w:val="both"/>
        <w:rPr>
          <w:lang w:val="ru-RU"/>
        </w:rPr>
      </w:pPr>
      <w:bookmarkStart w:id="60" w:name="694171799"/>
      <w:bookmarkEnd w:id="59"/>
      <w:r w:rsidRPr="00873C0F">
        <w:rPr>
          <w:rFonts w:ascii="Times New Roman" w:hAnsi="Times New Roman"/>
          <w:color w:val="000000"/>
          <w:sz w:val="24"/>
          <w:lang w:val="ru-RU"/>
        </w:rPr>
        <w:t>Управление проектом осуществляется через процессы. Процессы, выбранные для выполнения проекта, должны быть системно увязаны. Каждая стадия жизненного цикла проекта должна иметь конкретные результаты. Эти результаты должны регулярно пересматриваться в ходе исполнения проекта в соответствии с требованиями куратора</w:t>
      </w:r>
      <w:r w:rsidRPr="00873C0F">
        <w:rPr>
          <w:rFonts w:ascii="Times New Roman" w:hAnsi="Times New Roman"/>
          <w:color w:val="000000"/>
          <w:vertAlign w:val="superscript"/>
          <w:lang w:val="ru-RU"/>
        </w:rPr>
        <w:t>1)</w:t>
      </w:r>
      <w:r w:rsidRPr="00873C0F">
        <w:rPr>
          <w:rFonts w:ascii="Times New Roman" w:hAnsi="Times New Roman"/>
          <w:color w:val="000000"/>
          <w:sz w:val="24"/>
          <w:lang w:val="ru-RU"/>
        </w:rPr>
        <w:t xml:space="preserve"> , заказчика и других заинтересованных сторон.</w:t>
      </w:r>
    </w:p>
    <w:p w:rsidR="00B25300" w:rsidRPr="00873C0F" w:rsidRDefault="00586EEF">
      <w:pPr>
        <w:spacing w:before="120" w:after="120" w:line="240" w:lineRule="auto"/>
        <w:ind w:firstLine="500"/>
        <w:jc w:val="both"/>
        <w:rPr>
          <w:lang w:val="ru-RU"/>
        </w:rPr>
      </w:pPr>
      <w:bookmarkStart w:id="61" w:name="694171800"/>
      <w:bookmarkEnd w:id="60"/>
      <w:r w:rsidRPr="00873C0F">
        <w:rPr>
          <w:rFonts w:ascii="Times New Roman" w:hAnsi="Times New Roman"/>
          <w:color w:val="000000"/>
          <w:sz w:val="24"/>
          <w:lang w:val="ru-RU"/>
        </w:rPr>
        <w:t>________________</w:t>
      </w:r>
    </w:p>
    <w:p w:rsidR="00B25300" w:rsidRPr="00873C0F" w:rsidRDefault="00586EEF">
      <w:pPr>
        <w:spacing w:before="120" w:after="120" w:line="240" w:lineRule="auto"/>
        <w:jc w:val="both"/>
        <w:rPr>
          <w:lang w:val="ru-RU"/>
        </w:rPr>
      </w:pPr>
      <w:bookmarkStart w:id="62" w:name="694171801"/>
      <w:bookmarkEnd w:id="61"/>
      <w:r w:rsidRPr="00873C0F">
        <w:rPr>
          <w:rFonts w:ascii="Times New Roman" w:hAnsi="Times New Roman"/>
          <w:color w:val="000000"/>
          <w:vertAlign w:val="superscript"/>
          <w:lang w:val="ru-RU"/>
        </w:rPr>
        <w:t>1)</w:t>
      </w:r>
      <w:r w:rsidRPr="00873C0F">
        <w:rPr>
          <w:rFonts w:ascii="Times New Roman" w:hAnsi="Times New Roman"/>
          <w:color w:val="000000"/>
          <w:sz w:val="24"/>
          <w:lang w:val="ru-RU"/>
        </w:rPr>
        <w:t xml:space="preserve"> Куратор проекта - лицо (или группа лиц), предоставляющее ресурсы и поддержку для проекта и ответственное за достижение успеха проекта.</w:t>
      </w:r>
    </w:p>
    <w:p w:rsidR="00B25300" w:rsidRPr="00873C0F" w:rsidRDefault="00586EEF">
      <w:pPr>
        <w:spacing w:before="120" w:after="120" w:line="240" w:lineRule="auto"/>
        <w:ind w:firstLine="500"/>
        <w:jc w:val="both"/>
        <w:rPr>
          <w:lang w:val="ru-RU"/>
        </w:rPr>
      </w:pPr>
      <w:bookmarkStart w:id="63" w:name="694171802"/>
      <w:bookmarkEnd w:id="62"/>
      <w:r w:rsidRPr="00873C0F">
        <w:rPr>
          <w:rFonts w:ascii="Times New Roman" w:hAnsi="Times New Roman"/>
          <w:color w:val="000000"/>
          <w:sz w:val="24"/>
          <w:lang w:val="ru-RU"/>
        </w:rPr>
        <w:t>3.4 Стратегия организации и проекты</w:t>
      </w:r>
    </w:p>
    <w:p w:rsidR="00B25300" w:rsidRPr="00873C0F" w:rsidRDefault="00586EEF">
      <w:pPr>
        <w:spacing w:before="120" w:after="120" w:line="240" w:lineRule="auto"/>
        <w:ind w:firstLine="500"/>
        <w:jc w:val="both"/>
        <w:rPr>
          <w:lang w:val="ru-RU"/>
        </w:rPr>
      </w:pPr>
      <w:bookmarkStart w:id="64" w:name="694171803"/>
      <w:bookmarkEnd w:id="63"/>
      <w:r w:rsidRPr="00873C0F">
        <w:rPr>
          <w:rFonts w:ascii="Times New Roman" w:hAnsi="Times New Roman"/>
          <w:color w:val="000000"/>
          <w:sz w:val="24"/>
          <w:lang w:val="ru-RU"/>
        </w:rPr>
        <w:t>3.4.1 Стратегия организации</w:t>
      </w:r>
    </w:p>
    <w:p w:rsidR="00B25300" w:rsidRPr="00873C0F" w:rsidRDefault="00586EEF">
      <w:pPr>
        <w:spacing w:before="120" w:after="120" w:line="240" w:lineRule="auto"/>
        <w:ind w:firstLine="500"/>
        <w:jc w:val="both"/>
        <w:rPr>
          <w:lang w:val="ru-RU"/>
        </w:rPr>
      </w:pPr>
      <w:bookmarkStart w:id="65" w:name="694171804"/>
      <w:bookmarkEnd w:id="64"/>
      <w:r w:rsidRPr="00873C0F">
        <w:rPr>
          <w:rFonts w:ascii="Times New Roman" w:hAnsi="Times New Roman"/>
          <w:color w:val="000000"/>
          <w:sz w:val="24"/>
          <w:lang w:val="ru-RU"/>
        </w:rPr>
        <w:t>Как правило организации разрабатывают стратегию, основанную на миссии, видении, стандартах и факторах, независящих от организации. Проекты часто являются средством для достижения стратегических целей. Пример цепочки создания выгод приведен на рисунке 2.</w:t>
      </w:r>
    </w:p>
    <w:p w:rsidR="00B25300" w:rsidRDefault="00586EEF">
      <w:pPr>
        <w:spacing w:before="120" w:after="120" w:line="240" w:lineRule="auto"/>
        <w:jc w:val="center"/>
      </w:pPr>
      <w:bookmarkStart w:id="66" w:name="694171805"/>
      <w:bookmarkEnd w:id="65"/>
      <w:r>
        <w:rPr>
          <w:noProof/>
        </w:rPr>
        <w:drawing>
          <wp:inline distT="0" distB="0" distL="0" distR="0" wp14:anchorId="173C1544" wp14:editId="7708A279">
            <wp:extent cx="6832600" cy="977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6832600" cy="977900"/>
                    </a:xfrm>
                    <a:prstGeom prst="rect">
                      <a:avLst/>
                    </a:prstGeom>
                  </pic:spPr>
                </pic:pic>
              </a:graphicData>
            </a:graphic>
          </wp:inline>
        </w:drawing>
      </w:r>
    </w:p>
    <w:p w:rsidR="00B25300" w:rsidRPr="00873C0F" w:rsidRDefault="00586EEF">
      <w:pPr>
        <w:spacing w:before="120" w:after="120" w:line="240" w:lineRule="auto"/>
        <w:ind w:firstLine="500"/>
        <w:jc w:val="center"/>
        <w:rPr>
          <w:lang w:val="ru-RU"/>
        </w:rPr>
      </w:pPr>
      <w:bookmarkStart w:id="67" w:name="694171806"/>
      <w:bookmarkEnd w:id="66"/>
      <w:r w:rsidRPr="00873C0F">
        <w:rPr>
          <w:rFonts w:ascii="Times New Roman" w:hAnsi="Times New Roman"/>
          <w:color w:val="000000"/>
          <w:sz w:val="24"/>
          <w:lang w:val="ru-RU"/>
        </w:rPr>
        <w:t>Рисунок 2 - Пример цепочки создания выгод</w:t>
      </w:r>
    </w:p>
    <w:p w:rsidR="00B25300" w:rsidRPr="00873C0F" w:rsidRDefault="00586EEF">
      <w:pPr>
        <w:spacing w:before="120" w:after="120" w:line="240" w:lineRule="auto"/>
        <w:ind w:firstLine="500"/>
        <w:jc w:val="both"/>
        <w:rPr>
          <w:lang w:val="ru-RU"/>
        </w:rPr>
      </w:pPr>
      <w:bookmarkStart w:id="68" w:name="694171807"/>
      <w:bookmarkEnd w:id="67"/>
      <w:r w:rsidRPr="00873C0F">
        <w:rPr>
          <w:rFonts w:ascii="Times New Roman" w:hAnsi="Times New Roman"/>
          <w:color w:val="000000"/>
          <w:sz w:val="24"/>
          <w:lang w:val="ru-RU"/>
        </w:rPr>
        <w:t>Стратегические цели могут служить для выявления возможностей. Выбор возможностей включает рассмотрение различных факторов, таких, как: каким образом выгоды могут быть достигнуты и как можно управлять рисками.</w:t>
      </w:r>
    </w:p>
    <w:p w:rsidR="00B25300" w:rsidRPr="00873C0F" w:rsidRDefault="00586EEF">
      <w:pPr>
        <w:spacing w:before="120" w:after="120" w:line="240" w:lineRule="auto"/>
        <w:ind w:firstLine="500"/>
        <w:jc w:val="both"/>
        <w:rPr>
          <w:lang w:val="ru-RU"/>
        </w:rPr>
      </w:pPr>
      <w:bookmarkStart w:id="69" w:name="694171808"/>
      <w:bookmarkEnd w:id="68"/>
      <w:r w:rsidRPr="00873C0F">
        <w:rPr>
          <w:rFonts w:ascii="Times New Roman" w:hAnsi="Times New Roman"/>
          <w:color w:val="000000"/>
          <w:sz w:val="24"/>
          <w:lang w:val="ru-RU"/>
        </w:rPr>
        <w:lastRenderedPageBreak/>
        <w:t>Цель проекта состоит в том, чтобы получить измеримые выгоды, которые обосновывают выбор возможностей. Задача проекта способствует достижению цели проекта, обеспечивая создание необходимых конечных результатов. Цели проекта достигаются тогда, когда получены выгоды. Цели могут и не быть достигнуты к тому периоду времени, когда задачи уже выполнены.</w:t>
      </w:r>
    </w:p>
    <w:p w:rsidR="00B25300" w:rsidRPr="00873C0F" w:rsidRDefault="00586EEF">
      <w:pPr>
        <w:spacing w:before="120" w:after="120" w:line="240" w:lineRule="auto"/>
        <w:ind w:firstLine="500"/>
        <w:jc w:val="both"/>
        <w:rPr>
          <w:lang w:val="ru-RU"/>
        </w:rPr>
      </w:pPr>
      <w:bookmarkStart w:id="70" w:name="694171809"/>
      <w:bookmarkEnd w:id="69"/>
      <w:r w:rsidRPr="00873C0F">
        <w:rPr>
          <w:rFonts w:ascii="Times New Roman" w:hAnsi="Times New Roman"/>
          <w:color w:val="000000"/>
          <w:sz w:val="24"/>
          <w:lang w:val="ru-RU"/>
        </w:rPr>
        <w:t>3.4.2 Оценка возможностей и инициация проекта</w:t>
      </w:r>
    </w:p>
    <w:p w:rsidR="00B25300" w:rsidRPr="00873C0F" w:rsidRDefault="00586EEF">
      <w:pPr>
        <w:spacing w:before="120" w:after="120" w:line="240" w:lineRule="auto"/>
        <w:ind w:firstLine="500"/>
        <w:jc w:val="both"/>
        <w:rPr>
          <w:lang w:val="ru-RU"/>
        </w:rPr>
      </w:pPr>
      <w:bookmarkStart w:id="71" w:name="694171810"/>
      <w:bookmarkEnd w:id="70"/>
      <w:r w:rsidRPr="00873C0F">
        <w:rPr>
          <w:rFonts w:ascii="Times New Roman" w:hAnsi="Times New Roman"/>
          <w:color w:val="000000"/>
          <w:sz w:val="24"/>
          <w:lang w:val="ru-RU"/>
        </w:rPr>
        <w:t>Возможности оцениваются руководством организации, ответственным за принятие обоснованных решений, для выявления осуществимых проектов, которые могут трансформировать все или некоторые из этих возможностей в выгоды.</w:t>
      </w:r>
    </w:p>
    <w:p w:rsidR="00B25300" w:rsidRPr="00873C0F" w:rsidRDefault="00586EEF">
      <w:pPr>
        <w:spacing w:before="120" w:after="120" w:line="240" w:lineRule="auto"/>
        <w:ind w:firstLine="500"/>
        <w:jc w:val="both"/>
        <w:rPr>
          <w:lang w:val="ru-RU"/>
        </w:rPr>
      </w:pPr>
      <w:bookmarkStart w:id="72" w:name="694171811"/>
      <w:bookmarkEnd w:id="71"/>
      <w:r w:rsidRPr="00873C0F">
        <w:rPr>
          <w:rFonts w:ascii="Times New Roman" w:hAnsi="Times New Roman"/>
          <w:color w:val="000000"/>
          <w:sz w:val="24"/>
          <w:lang w:val="ru-RU"/>
        </w:rPr>
        <w:t>Эти возможности могут быть связаны, например, с новым спросом на рынке, текущими потребностями организации или новыми требованиями законодательства. Возможности, как правило, оцениваются с помощью комплекса действий, обеспечивающего принятие формального решения о начале нового проекта. Организация должна определить куратора проекта, который будет отвечать за достижение цели проекта и получение выгод.</w:t>
      </w:r>
    </w:p>
    <w:p w:rsidR="00B25300" w:rsidRPr="00873C0F" w:rsidRDefault="00586EEF">
      <w:pPr>
        <w:spacing w:before="120" w:after="120" w:line="240" w:lineRule="auto"/>
        <w:ind w:firstLine="500"/>
        <w:jc w:val="both"/>
        <w:rPr>
          <w:lang w:val="ru-RU"/>
        </w:rPr>
      </w:pPr>
      <w:bookmarkStart w:id="73" w:name="694171812"/>
      <w:bookmarkEnd w:id="72"/>
      <w:r w:rsidRPr="00873C0F">
        <w:rPr>
          <w:rFonts w:ascii="Times New Roman" w:hAnsi="Times New Roman"/>
          <w:color w:val="000000"/>
          <w:sz w:val="24"/>
          <w:lang w:val="ru-RU"/>
        </w:rPr>
        <w:t>Цели и выгоды могут являться обоснованием привлечения инвестиций в проект, например, в форме бизнес-плана. Тем самым они могут способствовать приоритезации всех возможностей. Обоснование необходимо для получения соответствующих решений руководства о привлечении инвестиций в отобранные проекты.</w:t>
      </w:r>
    </w:p>
    <w:p w:rsidR="00B25300" w:rsidRPr="00873C0F" w:rsidRDefault="00586EEF">
      <w:pPr>
        <w:spacing w:before="120" w:after="120" w:line="240" w:lineRule="auto"/>
        <w:ind w:firstLine="500"/>
        <w:jc w:val="both"/>
        <w:rPr>
          <w:lang w:val="ru-RU"/>
        </w:rPr>
      </w:pPr>
      <w:bookmarkStart w:id="74" w:name="694171813"/>
      <w:bookmarkEnd w:id="73"/>
      <w:r w:rsidRPr="00873C0F">
        <w:rPr>
          <w:rFonts w:ascii="Times New Roman" w:hAnsi="Times New Roman"/>
          <w:color w:val="000000"/>
          <w:sz w:val="24"/>
          <w:lang w:val="ru-RU"/>
        </w:rPr>
        <w:t>Процесс оценки возможностей может включать в себя множество критериев, в том числе финансовые методы оценки и качественные критерии, такие, как соответствие стратегическим целям, социальная значимость и воздействие на окружающую среду. Критерии могут варьироваться в зависимости от проекта.</w:t>
      </w:r>
    </w:p>
    <w:p w:rsidR="00B25300" w:rsidRPr="00873C0F" w:rsidRDefault="00586EEF">
      <w:pPr>
        <w:spacing w:before="120" w:after="120" w:line="240" w:lineRule="auto"/>
        <w:ind w:firstLine="500"/>
        <w:jc w:val="both"/>
        <w:rPr>
          <w:lang w:val="ru-RU"/>
        </w:rPr>
      </w:pPr>
      <w:bookmarkStart w:id="75" w:name="694171814"/>
      <w:bookmarkEnd w:id="74"/>
      <w:r w:rsidRPr="00873C0F">
        <w:rPr>
          <w:rFonts w:ascii="Times New Roman" w:hAnsi="Times New Roman"/>
          <w:color w:val="000000"/>
          <w:sz w:val="24"/>
          <w:lang w:val="ru-RU"/>
        </w:rPr>
        <w:t>3.4.3 Получение выгод</w:t>
      </w:r>
    </w:p>
    <w:p w:rsidR="00B25300" w:rsidRDefault="00586EEF">
      <w:pPr>
        <w:spacing w:before="120" w:after="120" w:line="240" w:lineRule="auto"/>
        <w:ind w:firstLine="500"/>
        <w:jc w:val="both"/>
        <w:rPr>
          <w:rFonts w:ascii="Times New Roman" w:hAnsi="Times New Roman"/>
          <w:color w:val="000000"/>
          <w:sz w:val="24"/>
          <w:lang w:val="ru-RU"/>
        </w:rPr>
      </w:pPr>
      <w:bookmarkStart w:id="76" w:name="694171815"/>
      <w:bookmarkEnd w:id="75"/>
      <w:r w:rsidRPr="00873C0F">
        <w:rPr>
          <w:rFonts w:ascii="Times New Roman" w:hAnsi="Times New Roman"/>
          <w:color w:val="000000"/>
          <w:sz w:val="24"/>
          <w:lang w:val="ru-RU"/>
        </w:rPr>
        <w:t>За получение выгод отвечает, как правило, руководство организации. Руководство организации может использовать результаты проекта для получения выгод в соответствии со стратегией организации. Менеджер проекта должен учитывать выгоды и пути их получения, поскольку они влияют на принятие решений на протяжении всего жизненного цикла проекта.</w:t>
      </w:r>
    </w:p>
    <w:p w:rsidR="000E1AC1" w:rsidRPr="00873C0F" w:rsidRDefault="000E1AC1">
      <w:pPr>
        <w:spacing w:before="120" w:after="120" w:line="240" w:lineRule="auto"/>
        <w:ind w:firstLine="500"/>
        <w:jc w:val="both"/>
        <w:rPr>
          <w:lang w:val="ru-RU"/>
        </w:rPr>
      </w:pPr>
    </w:p>
    <w:p w:rsidR="00B25300" w:rsidRPr="00873C0F" w:rsidRDefault="00586EEF" w:rsidP="000E1AC1">
      <w:pPr>
        <w:spacing w:before="120" w:after="120" w:line="240" w:lineRule="auto"/>
        <w:ind w:firstLine="500"/>
        <w:jc w:val="center"/>
        <w:rPr>
          <w:b/>
          <w:sz w:val="32"/>
          <w:lang w:val="ru-RU"/>
        </w:rPr>
      </w:pPr>
      <w:bookmarkStart w:id="77" w:name="694171816"/>
      <w:bookmarkEnd w:id="76"/>
      <w:r w:rsidRPr="00873C0F">
        <w:rPr>
          <w:rFonts w:ascii="Times New Roman" w:hAnsi="Times New Roman"/>
          <w:b/>
          <w:color w:val="000000"/>
          <w:sz w:val="36"/>
          <w:lang w:val="ru-RU"/>
        </w:rPr>
        <w:t>3.5 Окружающая среда проекта</w:t>
      </w:r>
    </w:p>
    <w:p w:rsidR="00B25300" w:rsidRPr="00873C0F" w:rsidRDefault="00586EEF">
      <w:pPr>
        <w:spacing w:before="120" w:after="120" w:line="240" w:lineRule="auto"/>
        <w:ind w:firstLine="500"/>
        <w:jc w:val="both"/>
        <w:rPr>
          <w:lang w:val="ru-RU"/>
        </w:rPr>
      </w:pPr>
      <w:bookmarkStart w:id="78" w:name="694171817"/>
      <w:bookmarkEnd w:id="77"/>
      <w:r w:rsidRPr="00873C0F">
        <w:rPr>
          <w:rFonts w:ascii="Times New Roman" w:hAnsi="Times New Roman"/>
          <w:color w:val="000000"/>
          <w:sz w:val="24"/>
          <w:lang w:val="ru-RU"/>
        </w:rPr>
        <w:t>3.5.1 Общие положения</w:t>
      </w:r>
    </w:p>
    <w:p w:rsidR="00B25300" w:rsidRPr="00873C0F" w:rsidRDefault="00586EEF">
      <w:pPr>
        <w:spacing w:before="120" w:after="120" w:line="240" w:lineRule="auto"/>
        <w:ind w:firstLine="500"/>
        <w:jc w:val="both"/>
        <w:rPr>
          <w:lang w:val="ru-RU"/>
        </w:rPr>
      </w:pPr>
      <w:bookmarkStart w:id="79" w:name="694171818"/>
      <w:bookmarkEnd w:id="78"/>
      <w:r w:rsidRPr="00873C0F">
        <w:rPr>
          <w:rFonts w:ascii="Times New Roman" w:hAnsi="Times New Roman"/>
          <w:color w:val="000000"/>
          <w:sz w:val="24"/>
          <w:lang w:val="ru-RU"/>
        </w:rPr>
        <w:t>Окружающая среда проекта может влиять на выполнение проекта и его успех.</w:t>
      </w:r>
    </w:p>
    <w:p w:rsidR="00B25300" w:rsidRPr="00873C0F" w:rsidRDefault="00586EEF">
      <w:pPr>
        <w:spacing w:before="120" w:after="120" w:line="240" w:lineRule="auto"/>
        <w:ind w:firstLine="500"/>
        <w:jc w:val="both"/>
        <w:rPr>
          <w:lang w:val="ru-RU"/>
        </w:rPr>
      </w:pPr>
      <w:bookmarkStart w:id="80" w:name="694171819"/>
      <w:bookmarkEnd w:id="79"/>
      <w:r w:rsidRPr="00873C0F">
        <w:rPr>
          <w:rFonts w:ascii="Times New Roman" w:hAnsi="Times New Roman"/>
          <w:color w:val="000000"/>
          <w:sz w:val="24"/>
          <w:lang w:val="ru-RU"/>
        </w:rPr>
        <w:t>Команда проекта должна учитывать следующее:</w:t>
      </w:r>
    </w:p>
    <w:p w:rsidR="00B25300" w:rsidRPr="00873C0F" w:rsidRDefault="00586EEF">
      <w:pPr>
        <w:spacing w:before="120" w:after="120" w:line="240" w:lineRule="auto"/>
        <w:ind w:firstLine="500"/>
        <w:jc w:val="both"/>
        <w:rPr>
          <w:lang w:val="ru-RU"/>
        </w:rPr>
      </w:pPr>
      <w:bookmarkStart w:id="81" w:name="694171820"/>
      <w:bookmarkEnd w:id="80"/>
      <w:r w:rsidRPr="00873C0F">
        <w:rPr>
          <w:rFonts w:ascii="Times New Roman" w:hAnsi="Times New Roman"/>
          <w:color w:val="000000"/>
          <w:sz w:val="24"/>
          <w:lang w:val="ru-RU"/>
        </w:rPr>
        <w:t>- факторы, не зависящие от организации, такие, как социально-экономические, географические, политические, нормативные, технологические и экологические;</w:t>
      </w:r>
    </w:p>
    <w:p w:rsidR="00B25300" w:rsidRPr="00873C0F" w:rsidRDefault="00586EEF">
      <w:pPr>
        <w:spacing w:before="120" w:after="120" w:line="240" w:lineRule="auto"/>
        <w:ind w:firstLine="500"/>
        <w:jc w:val="both"/>
        <w:rPr>
          <w:lang w:val="ru-RU"/>
        </w:rPr>
      </w:pPr>
      <w:bookmarkStart w:id="82" w:name="694171821"/>
      <w:bookmarkEnd w:id="81"/>
      <w:r w:rsidRPr="00873C0F">
        <w:rPr>
          <w:rFonts w:ascii="Times New Roman" w:hAnsi="Times New Roman"/>
          <w:color w:val="000000"/>
          <w:sz w:val="24"/>
          <w:lang w:val="ru-RU"/>
        </w:rPr>
        <w:lastRenderedPageBreak/>
        <w:t>- факторы, зависящие от организации, такие, как стратегия, технология, проектная зрелость, наличие ресурсов, корпоративная культура и организационная структура.</w:t>
      </w:r>
    </w:p>
    <w:p w:rsidR="00B25300" w:rsidRPr="00873C0F" w:rsidRDefault="00586EEF">
      <w:pPr>
        <w:spacing w:before="120" w:after="120" w:line="240" w:lineRule="auto"/>
        <w:ind w:firstLine="500"/>
        <w:jc w:val="both"/>
        <w:rPr>
          <w:lang w:val="ru-RU"/>
        </w:rPr>
      </w:pPr>
      <w:bookmarkStart w:id="83" w:name="694171822"/>
      <w:bookmarkEnd w:id="82"/>
      <w:r w:rsidRPr="00873C0F">
        <w:rPr>
          <w:rFonts w:ascii="Times New Roman" w:hAnsi="Times New Roman"/>
          <w:color w:val="000000"/>
          <w:sz w:val="24"/>
          <w:lang w:val="ru-RU"/>
        </w:rPr>
        <w:t>3.5.2 Факторы, независящие от организации</w:t>
      </w:r>
    </w:p>
    <w:p w:rsidR="00B25300" w:rsidRPr="00873C0F" w:rsidRDefault="00586EEF">
      <w:pPr>
        <w:spacing w:before="120" w:after="120" w:line="240" w:lineRule="auto"/>
        <w:ind w:firstLine="500"/>
        <w:jc w:val="both"/>
        <w:rPr>
          <w:lang w:val="ru-RU"/>
        </w:rPr>
      </w:pPr>
      <w:bookmarkStart w:id="84" w:name="694171823"/>
      <w:bookmarkEnd w:id="83"/>
      <w:r w:rsidRPr="00873C0F">
        <w:rPr>
          <w:rFonts w:ascii="Times New Roman" w:hAnsi="Times New Roman"/>
          <w:color w:val="000000"/>
          <w:sz w:val="24"/>
          <w:lang w:val="ru-RU"/>
        </w:rPr>
        <w:t>Факторы, не зависящие от организации, могут влиять на проект, создавая ограничения и риски, влияющие на проект. Хотя эти факторы зачастую не могут контролироваться менеджером проекта, в любом случае они должны учитываться.</w:t>
      </w:r>
    </w:p>
    <w:p w:rsidR="00B25300" w:rsidRPr="00873C0F" w:rsidRDefault="00586EEF">
      <w:pPr>
        <w:spacing w:before="120" w:after="120" w:line="240" w:lineRule="auto"/>
        <w:ind w:firstLine="500"/>
        <w:jc w:val="both"/>
        <w:rPr>
          <w:lang w:val="ru-RU"/>
        </w:rPr>
      </w:pPr>
      <w:bookmarkStart w:id="85" w:name="694171824"/>
      <w:bookmarkEnd w:id="84"/>
      <w:r w:rsidRPr="00873C0F">
        <w:rPr>
          <w:rFonts w:ascii="Times New Roman" w:hAnsi="Times New Roman"/>
          <w:color w:val="000000"/>
          <w:sz w:val="24"/>
          <w:lang w:val="ru-RU"/>
        </w:rPr>
        <w:t>3.5.3 Факторы, зависящие от организации</w:t>
      </w:r>
    </w:p>
    <w:p w:rsidR="00B25300" w:rsidRPr="00873C0F" w:rsidRDefault="00586EEF">
      <w:pPr>
        <w:spacing w:before="120" w:after="120" w:line="240" w:lineRule="auto"/>
        <w:ind w:firstLine="500"/>
        <w:jc w:val="both"/>
        <w:rPr>
          <w:lang w:val="ru-RU"/>
        </w:rPr>
      </w:pPr>
      <w:bookmarkStart w:id="86" w:name="694171825"/>
      <w:bookmarkEnd w:id="85"/>
      <w:r w:rsidRPr="00873C0F">
        <w:rPr>
          <w:rFonts w:ascii="Times New Roman" w:hAnsi="Times New Roman"/>
          <w:color w:val="000000"/>
          <w:sz w:val="24"/>
          <w:lang w:val="ru-RU"/>
        </w:rPr>
        <w:t>3.5.3.1 Общие положения</w:t>
      </w:r>
    </w:p>
    <w:p w:rsidR="00B25300" w:rsidRDefault="00586EEF">
      <w:pPr>
        <w:spacing w:before="120" w:after="120" w:line="240" w:lineRule="auto"/>
        <w:ind w:firstLine="500"/>
        <w:jc w:val="both"/>
        <w:rPr>
          <w:rFonts w:ascii="Times New Roman" w:hAnsi="Times New Roman"/>
          <w:color w:val="000000"/>
          <w:sz w:val="24"/>
          <w:lang w:val="ru-RU"/>
        </w:rPr>
      </w:pPr>
      <w:bookmarkStart w:id="87" w:name="694171826"/>
      <w:bookmarkEnd w:id="86"/>
      <w:r w:rsidRPr="00873C0F">
        <w:rPr>
          <w:rFonts w:ascii="Times New Roman" w:hAnsi="Times New Roman"/>
          <w:color w:val="000000"/>
          <w:sz w:val="24"/>
          <w:lang w:val="ru-RU"/>
        </w:rPr>
        <w:t>Проект, как правило, выполняется внутри организации, осуществляющей и другие виды деятельности. Поэтому существуют взаимосвязи между проектом и его окружающей средой, бизнес-планированием и операционной деятельностью. Предпроектная и послепроектная деятельности могут включать в себя: составление бизнес-плана и технико-экономического обоснования, передачу результатов проекта в операционную деятельность. Проекты могут выполняться в рамках программ и портфелей проектов. Рисунок 3 предусматривает эти взаимосвязи.</w:t>
      </w:r>
    </w:p>
    <w:p w:rsidR="00282676" w:rsidRDefault="00282676">
      <w:pPr>
        <w:spacing w:before="120" w:after="120" w:line="240" w:lineRule="auto"/>
        <w:ind w:firstLine="500"/>
        <w:jc w:val="both"/>
        <w:rPr>
          <w:rFonts w:ascii="Times New Roman" w:hAnsi="Times New Roman"/>
          <w:color w:val="000000"/>
          <w:sz w:val="24"/>
          <w:lang w:val="ru-RU"/>
        </w:rPr>
      </w:pPr>
    </w:p>
    <w:p w:rsidR="00B25300" w:rsidRDefault="00586EEF">
      <w:pPr>
        <w:spacing w:before="120" w:after="120" w:line="240" w:lineRule="auto"/>
        <w:jc w:val="center"/>
      </w:pPr>
      <w:bookmarkStart w:id="88" w:name="694171827"/>
      <w:bookmarkEnd w:id="87"/>
      <w:r>
        <w:rPr>
          <w:noProof/>
        </w:rPr>
        <w:drawing>
          <wp:inline distT="0" distB="0" distL="0" distR="0" wp14:anchorId="5DDCAF26" wp14:editId="76382370">
            <wp:extent cx="4689475" cy="28136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4689475" cy="2813685"/>
                    </a:xfrm>
                    <a:prstGeom prst="rect">
                      <a:avLst/>
                    </a:prstGeom>
                  </pic:spPr>
                </pic:pic>
              </a:graphicData>
            </a:graphic>
          </wp:inline>
        </w:drawing>
      </w:r>
    </w:p>
    <w:p w:rsidR="00B25300" w:rsidRPr="00873C0F" w:rsidRDefault="00586EEF">
      <w:pPr>
        <w:spacing w:before="120" w:after="120" w:line="240" w:lineRule="auto"/>
        <w:ind w:firstLine="500"/>
        <w:jc w:val="center"/>
        <w:rPr>
          <w:lang w:val="ru-RU"/>
        </w:rPr>
      </w:pPr>
      <w:bookmarkStart w:id="89" w:name="694171828"/>
      <w:bookmarkEnd w:id="88"/>
      <w:r w:rsidRPr="00873C0F">
        <w:rPr>
          <w:rFonts w:ascii="Times New Roman" w:hAnsi="Times New Roman"/>
          <w:color w:val="000000"/>
          <w:sz w:val="24"/>
          <w:lang w:val="ru-RU"/>
        </w:rPr>
        <w:t>Рисунок 3 - Проекты, программы и портфели проектов</w:t>
      </w:r>
    </w:p>
    <w:p w:rsidR="00B25300" w:rsidRPr="00873C0F" w:rsidRDefault="00586EEF">
      <w:pPr>
        <w:spacing w:before="120" w:after="120" w:line="240" w:lineRule="auto"/>
        <w:ind w:firstLine="500"/>
        <w:jc w:val="both"/>
        <w:rPr>
          <w:lang w:val="ru-RU"/>
        </w:rPr>
      </w:pPr>
      <w:bookmarkStart w:id="90" w:name="694171829"/>
      <w:bookmarkEnd w:id="89"/>
      <w:r w:rsidRPr="00873C0F">
        <w:rPr>
          <w:rFonts w:ascii="Times New Roman" w:hAnsi="Times New Roman"/>
          <w:color w:val="000000"/>
          <w:sz w:val="24"/>
          <w:lang w:val="ru-RU"/>
        </w:rPr>
        <w:lastRenderedPageBreak/>
        <w:t>3.5.3.2 Управление портфелем проектов</w:t>
      </w:r>
    </w:p>
    <w:p w:rsidR="00B25300" w:rsidRPr="00873C0F" w:rsidRDefault="00586EEF">
      <w:pPr>
        <w:spacing w:before="120" w:after="120" w:line="240" w:lineRule="auto"/>
        <w:ind w:firstLine="500"/>
        <w:jc w:val="both"/>
        <w:rPr>
          <w:lang w:val="ru-RU"/>
        </w:rPr>
      </w:pPr>
      <w:bookmarkStart w:id="91" w:name="694171830"/>
      <w:bookmarkEnd w:id="90"/>
      <w:r w:rsidRPr="00873C0F">
        <w:rPr>
          <w:rFonts w:ascii="Times New Roman" w:hAnsi="Times New Roman"/>
          <w:color w:val="000000"/>
          <w:sz w:val="24"/>
          <w:lang w:val="ru-RU"/>
        </w:rPr>
        <w:t>Портфель проектов - это, как правило, набор проектов, программ и других работ, которые сгруппированы вместе в целях содействия эффективному управлению этими работами по достижению стратегических целей организации. Управление портфелем проектов - это, как правило, централизованное управление одним или несколькими портфелями проектов, которое включает выявление, приоритезацию утверждение, управление и контроль проектов, программ и других работ для достижения определенных стратегических целей.</w:t>
      </w:r>
    </w:p>
    <w:p w:rsidR="00B25300" w:rsidRPr="00873C0F" w:rsidRDefault="00586EEF">
      <w:pPr>
        <w:spacing w:before="120" w:after="120" w:line="240" w:lineRule="auto"/>
        <w:ind w:firstLine="500"/>
        <w:jc w:val="both"/>
        <w:rPr>
          <w:lang w:val="ru-RU"/>
        </w:rPr>
      </w:pPr>
      <w:bookmarkStart w:id="92" w:name="694171831"/>
      <w:bookmarkEnd w:id="91"/>
      <w:r w:rsidRPr="00873C0F">
        <w:rPr>
          <w:rFonts w:ascii="Times New Roman" w:hAnsi="Times New Roman"/>
          <w:color w:val="000000"/>
          <w:sz w:val="24"/>
          <w:lang w:val="ru-RU"/>
        </w:rPr>
        <w:t>При проведении идентификации и выбора возможностей, а также утверждении проектов и управлении ими может оказаться целесообразным использование системы управления портфелем проектов.</w:t>
      </w:r>
    </w:p>
    <w:p w:rsidR="00B25300" w:rsidRPr="00873C0F" w:rsidRDefault="00586EEF">
      <w:pPr>
        <w:spacing w:before="120" w:after="120" w:line="240" w:lineRule="auto"/>
        <w:ind w:firstLine="500"/>
        <w:jc w:val="both"/>
        <w:rPr>
          <w:lang w:val="ru-RU"/>
        </w:rPr>
      </w:pPr>
      <w:bookmarkStart w:id="93" w:name="694171832"/>
      <w:bookmarkEnd w:id="92"/>
      <w:r w:rsidRPr="00873C0F">
        <w:rPr>
          <w:rFonts w:ascii="Times New Roman" w:hAnsi="Times New Roman"/>
          <w:color w:val="000000"/>
          <w:sz w:val="24"/>
          <w:lang w:val="ru-RU"/>
        </w:rPr>
        <w:t>3.5.3.3 Управление программами</w:t>
      </w:r>
    </w:p>
    <w:p w:rsidR="00B25300" w:rsidRPr="00873C0F" w:rsidRDefault="00586EEF">
      <w:pPr>
        <w:spacing w:before="120" w:after="120" w:line="240" w:lineRule="auto"/>
        <w:ind w:firstLine="500"/>
        <w:jc w:val="both"/>
        <w:rPr>
          <w:lang w:val="ru-RU"/>
        </w:rPr>
      </w:pPr>
      <w:bookmarkStart w:id="94" w:name="694171833"/>
      <w:bookmarkEnd w:id="93"/>
      <w:r w:rsidRPr="00873C0F">
        <w:rPr>
          <w:rFonts w:ascii="Times New Roman" w:hAnsi="Times New Roman"/>
          <w:color w:val="000000"/>
          <w:sz w:val="24"/>
          <w:lang w:val="ru-RU"/>
        </w:rPr>
        <w:t>Программа - это, как правило, группа связанных проектов и других работ, соответствующих стратегическим целям организации. Управление программами заключается в централизованной и скоординированной деятельности по достижению этих целей.</w:t>
      </w:r>
    </w:p>
    <w:p w:rsidR="00B25300" w:rsidRPr="00873C0F" w:rsidRDefault="00586EEF">
      <w:pPr>
        <w:spacing w:before="120" w:after="120" w:line="240" w:lineRule="auto"/>
        <w:ind w:firstLine="500"/>
        <w:jc w:val="both"/>
        <w:rPr>
          <w:lang w:val="ru-RU"/>
        </w:rPr>
      </w:pPr>
      <w:bookmarkStart w:id="95" w:name="694171834"/>
      <w:bookmarkEnd w:id="94"/>
      <w:r w:rsidRPr="00873C0F">
        <w:rPr>
          <w:rFonts w:ascii="Times New Roman" w:hAnsi="Times New Roman"/>
          <w:color w:val="000000"/>
          <w:sz w:val="24"/>
          <w:lang w:val="ru-RU"/>
        </w:rPr>
        <w:t>3.6 Руководство проектом</w:t>
      </w:r>
    </w:p>
    <w:p w:rsidR="00B25300" w:rsidRPr="00873C0F" w:rsidRDefault="00586EEF">
      <w:pPr>
        <w:spacing w:before="120" w:after="120" w:line="240" w:lineRule="auto"/>
        <w:ind w:firstLine="500"/>
        <w:jc w:val="both"/>
        <w:rPr>
          <w:lang w:val="ru-RU"/>
        </w:rPr>
      </w:pPr>
      <w:bookmarkStart w:id="96" w:name="694171835"/>
      <w:bookmarkEnd w:id="95"/>
      <w:r w:rsidRPr="00873C0F">
        <w:rPr>
          <w:rFonts w:ascii="Times New Roman" w:hAnsi="Times New Roman"/>
          <w:color w:val="000000"/>
          <w:sz w:val="24"/>
          <w:lang w:val="ru-RU"/>
        </w:rPr>
        <w:t>Руководство - это набор действий, посредством которого осуществляются управление и контроль в организации. Руководство проектом включает те сферы руководства в организации, которые относятся конкретно к проектной деятельности, но не ограничивается ими.</w:t>
      </w:r>
    </w:p>
    <w:p w:rsidR="00B25300" w:rsidRPr="00873C0F" w:rsidRDefault="00586EEF">
      <w:pPr>
        <w:spacing w:before="120" w:after="120" w:line="240" w:lineRule="auto"/>
        <w:ind w:firstLine="500"/>
        <w:jc w:val="both"/>
        <w:rPr>
          <w:lang w:val="ru-RU"/>
        </w:rPr>
      </w:pPr>
      <w:bookmarkStart w:id="97" w:name="694171836"/>
      <w:bookmarkEnd w:id="96"/>
      <w:r w:rsidRPr="00873C0F">
        <w:rPr>
          <w:rFonts w:ascii="Times New Roman" w:hAnsi="Times New Roman"/>
          <w:color w:val="000000"/>
          <w:sz w:val="24"/>
          <w:lang w:val="ru-RU"/>
        </w:rPr>
        <w:t>Руководство проектом может включать в себя такие аспекты, как:</w:t>
      </w:r>
    </w:p>
    <w:p w:rsidR="00B25300" w:rsidRPr="00873C0F" w:rsidRDefault="00586EEF">
      <w:pPr>
        <w:spacing w:before="120" w:after="120" w:line="240" w:lineRule="auto"/>
        <w:ind w:firstLine="500"/>
        <w:jc w:val="both"/>
        <w:rPr>
          <w:lang w:val="ru-RU"/>
        </w:rPr>
      </w:pPr>
      <w:bookmarkStart w:id="98" w:name="694171837"/>
      <w:bookmarkEnd w:id="97"/>
      <w:r w:rsidRPr="00873C0F">
        <w:rPr>
          <w:rFonts w:ascii="Times New Roman" w:hAnsi="Times New Roman"/>
          <w:color w:val="000000"/>
          <w:sz w:val="24"/>
          <w:lang w:val="ru-RU"/>
        </w:rPr>
        <w:t>- определение структуры управления;</w:t>
      </w:r>
    </w:p>
    <w:p w:rsidR="00B25300" w:rsidRPr="00873C0F" w:rsidRDefault="00586EEF">
      <w:pPr>
        <w:spacing w:before="120" w:after="120" w:line="240" w:lineRule="auto"/>
        <w:ind w:firstLine="500"/>
        <w:jc w:val="both"/>
        <w:rPr>
          <w:lang w:val="ru-RU"/>
        </w:rPr>
      </w:pPr>
      <w:bookmarkStart w:id="99" w:name="694171838"/>
      <w:bookmarkEnd w:id="98"/>
      <w:r w:rsidRPr="00873C0F">
        <w:rPr>
          <w:rFonts w:ascii="Times New Roman" w:hAnsi="Times New Roman"/>
          <w:color w:val="000000"/>
          <w:sz w:val="24"/>
          <w:lang w:val="ru-RU"/>
        </w:rPr>
        <w:t>- определение политик, процессов и методологий, которые будут приметаться;</w:t>
      </w:r>
    </w:p>
    <w:p w:rsidR="00B25300" w:rsidRPr="00873C0F" w:rsidRDefault="00586EEF">
      <w:pPr>
        <w:spacing w:before="120" w:after="120" w:line="240" w:lineRule="auto"/>
        <w:ind w:firstLine="500"/>
        <w:jc w:val="both"/>
        <w:rPr>
          <w:lang w:val="ru-RU"/>
        </w:rPr>
      </w:pPr>
      <w:bookmarkStart w:id="100" w:name="694171839"/>
      <w:bookmarkEnd w:id="99"/>
      <w:r w:rsidRPr="00873C0F">
        <w:rPr>
          <w:rFonts w:ascii="Times New Roman" w:hAnsi="Times New Roman"/>
          <w:color w:val="000000"/>
          <w:sz w:val="24"/>
          <w:lang w:val="ru-RU"/>
        </w:rPr>
        <w:t>- определение границ полномочий по принятию решений;</w:t>
      </w:r>
    </w:p>
    <w:p w:rsidR="00B25300" w:rsidRPr="00873C0F" w:rsidRDefault="00586EEF">
      <w:pPr>
        <w:spacing w:before="120" w:after="120" w:line="240" w:lineRule="auto"/>
        <w:ind w:firstLine="500"/>
        <w:jc w:val="both"/>
        <w:rPr>
          <w:lang w:val="ru-RU"/>
        </w:rPr>
      </w:pPr>
      <w:bookmarkStart w:id="101" w:name="694171840"/>
      <w:bookmarkEnd w:id="100"/>
      <w:r w:rsidRPr="00873C0F">
        <w:rPr>
          <w:rFonts w:ascii="Times New Roman" w:hAnsi="Times New Roman"/>
          <w:color w:val="000000"/>
          <w:sz w:val="24"/>
          <w:lang w:val="ru-RU"/>
        </w:rPr>
        <w:t>- определение функциональных обязанностей и ответственности заинтересованных сторон;</w:t>
      </w:r>
    </w:p>
    <w:p w:rsidR="00B25300" w:rsidRPr="00873C0F" w:rsidRDefault="00586EEF">
      <w:pPr>
        <w:spacing w:before="120" w:after="120" w:line="240" w:lineRule="auto"/>
        <w:ind w:firstLine="500"/>
        <w:jc w:val="both"/>
        <w:rPr>
          <w:lang w:val="ru-RU"/>
        </w:rPr>
      </w:pPr>
      <w:bookmarkStart w:id="102" w:name="694171841"/>
      <w:bookmarkEnd w:id="101"/>
      <w:r w:rsidRPr="00873C0F">
        <w:rPr>
          <w:rFonts w:ascii="Times New Roman" w:hAnsi="Times New Roman"/>
          <w:color w:val="000000"/>
          <w:sz w:val="24"/>
          <w:lang w:val="ru-RU"/>
        </w:rPr>
        <w:t>- определение порядка взаимодействия, например отчетность и информирование руководства о проблемах или рисках.</w:t>
      </w:r>
    </w:p>
    <w:p w:rsidR="00B25300" w:rsidRPr="00873C0F" w:rsidRDefault="00586EEF">
      <w:pPr>
        <w:spacing w:before="120" w:after="120" w:line="240" w:lineRule="auto"/>
        <w:ind w:firstLine="500"/>
        <w:jc w:val="both"/>
        <w:rPr>
          <w:lang w:val="ru-RU"/>
        </w:rPr>
      </w:pPr>
      <w:bookmarkStart w:id="103" w:name="694171842"/>
      <w:bookmarkEnd w:id="102"/>
      <w:r w:rsidRPr="00873C0F">
        <w:rPr>
          <w:rFonts w:ascii="Times New Roman" w:hAnsi="Times New Roman"/>
          <w:color w:val="000000"/>
          <w:sz w:val="24"/>
          <w:lang w:val="ru-RU"/>
        </w:rPr>
        <w:t>Ответственность за обеспечение соответствующего руководства проектом возлагается обычно на куратора проекта или руководящий комитет проекта.</w:t>
      </w:r>
    </w:p>
    <w:p w:rsidR="00B25300" w:rsidRPr="00873C0F" w:rsidRDefault="00586EEF">
      <w:pPr>
        <w:spacing w:before="120" w:after="120" w:line="240" w:lineRule="auto"/>
        <w:ind w:firstLine="500"/>
        <w:jc w:val="both"/>
        <w:rPr>
          <w:lang w:val="ru-RU"/>
        </w:rPr>
      </w:pPr>
      <w:bookmarkStart w:id="104" w:name="694171843"/>
      <w:bookmarkEnd w:id="103"/>
      <w:r w:rsidRPr="00873C0F">
        <w:rPr>
          <w:rFonts w:ascii="Times New Roman" w:hAnsi="Times New Roman"/>
          <w:color w:val="000000"/>
          <w:sz w:val="24"/>
          <w:lang w:val="ru-RU"/>
        </w:rPr>
        <w:t>3.7 Проекты и операционная деятельность</w:t>
      </w:r>
    </w:p>
    <w:p w:rsidR="00B25300" w:rsidRPr="00873C0F" w:rsidRDefault="00586EEF">
      <w:pPr>
        <w:spacing w:before="120" w:after="120" w:line="240" w:lineRule="auto"/>
        <w:ind w:firstLine="500"/>
        <w:jc w:val="both"/>
        <w:rPr>
          <w:lang w:val="ru-RU"/>
        </w:rPr>
      </w:pPr>
      <w:bookmarkStart w:id="105" w:name="694171844"/>
      <w:bookmarkEnd w:id="104"/>
      <w:r w:rsidRPr="00873C0F">
        <w:rPr>
          <w:rFonts w:ascii="Times New Roman" w:hAnsi="Times New Roman"/>
          <w:color w:val="000000"/>
          <w:sz w:val="24"/>
          <w:lang w:val="ru-RU"/>
        </w:rPr>
        <w:t>Управление проектами вписывается в рамки общего менеджмента. Управление проектами отличается от других управленческих видов деятельности временным и уникальным характером проектов.</w:t>
      </w:r>
    </w:p>
    <w:p w:rsidR="00B25300" w:rsidRPr="00873C0F" w:rsidRDefault="00586EEF">
      <w:pPr>
        <w:spacing w:before="120" w:after="120" w:line="240" w:lineRule="auto"/>
        <w:ind w:firstLine="500"/>
        <w:jc w:val="both"/>
        <w:rPr>
          <w:lang w:val="ru-RU"/>
        </w:rPr>
      </w:pPr>
      <w:bookmarkStart w:id="106" w:name="694171845"/>
      <w:bookmarkEnd w:id="105"/>
      <w:r w:rsidRPr="00873C0F">
        <w:rPr>
          <w:rFonts w:ascii="Times New Roman" w:hAnsi="Times New Roman"/>
          <w:color w:val="000000"/>
          <w:sz w:val="24"/>
          <w:lang w:val="ru-RU"/>
        </w:rPr>
        <w:lastRenderedPageBreak/>
        <w:t>Организации выполняют работы для достижения конкретных целей. Как правило, эти работы можно классифицировать как операционную и проектную виды деятельности. Операционная деятельность от проектной отличается следующим:</w:t>
      </w:r>
    </w:p>
    <w:p w:rsidR="00B25300" w:rsidRPr="00873C0F" w:rsidRDefault="00586EEF">
      <w:pPr>
        <w:spacing w:before="120" w:after="120" w:line="240" w:lineRule="auto"/>
        <w:ind w:firstLine="500"/>
        <w:jc w:val="both"/>
        <w:rPr>
          <w:lang w:val="ru-RU"/>
        </w:rPr>
      </w:pPr>
      <w:bookmarkStart w:id="107" w:name="694171846"/>
      <w:bookmarkEnd w:id="106"/>
      <w:r w:rsidRPr="00873C0F">
        <w:rPr>
          <w:rFonts w:ascii="Times New Roman" w:hAnsi="Times New Roman"/>
          <w:color w:val="000000"/>
          <w:sz w:val="24"/>
          <w:lang w:val="ru-RU"/>
        </w:rPr>
        <w:t>- работы операционной деятельности выполняются относительно стабильными командами в рамках текущих и повторяющихся процессов и направлены на поддержание функционирования организации;</w:t>
      </w:r>
    </w:p>
    <w:p w:rsidR="00B25300" w:rsidRPr="00873C0F" w:rsidRDefault="00586EEF">
      <w:pPr>
        <w:spacing w:before="120" w:after="120" w:line="240" w:lineRule="auto"/>
        <w:ind w:firstLine="500"/>
        <w:jc w:val="both"/>
        <w:rPr>
          <w:lang w:val="ru-RU"/>
        </w:rPr>
      </w:pPr>
      <w:bookmarkStart w:id="108" w:name="694171847"/>
      <w:bookmarkEnd w:id="107"/>
      <w:r w:rsidRPr="00873C0F">
        <w:rPr>
          <w:rFonts w:ascii="Times New Roman" w:hAnsi="Times New Roman"/>
          <w:color w:val="000000"/>
          <w:sz w:val="24"/>
          <w:lang w:val="ru-RU"/>
        </w:rPr>
        <w:t>- работы проектной деятельности выполняются временными командами, не являются повторяющимися и обеспечивают уникальные результаты.</w:t>
      </w:r>
    </w:p>
    <w:p w:rsidR="00B25300" w:rsidRPr="00873C0F" w:rsidRDefault="00586EEF">
      <w:pPr>
        <w:spacing w:before="120" w:after="120" w:line="240" w:lineRule="auto"/>
        <w:ind w:firstLine="500"/>
        <w:jc w:val="both"/>
        <w:rPr>
          <w:lang w:val="ru-RU"/>
        </w:rPr>
      </w:pPr>
      <w:bookmarkStart w:id="109" w:name="694171848"/>
      <w:bookmarkEnd w:id="108"/>
      <w:r w:rsidRPr="00873C0F">
        <w:rPr>
          <w:rFonts w:ascii="Times New Roman" w:hAnsi="Times New Roman"/>
          <w:color w:val="000000"/>
          <w:sz w:val="24"/>
          <w:lang w:val="ru-RU"/>
        </w:rPr>
        <w:t>3.8 Заинтересованные стороны и организационная структура проекта</w:t>
      </w:r>
    </w:p>
    <w:p w:rsidR="00B25300" w:rsidRPr="00873C0F" w:rsidRDefault="00586EEF">
      <w:pPr>
        <w:spacing w:before="120" w:after="120" w:line="240" w:lineRule="auto"/>
        <w:jc w:val="both"/>
        <w:rPr>
          <w:lang w:val="ru-RU"/>
        </w:rPr>
      </w:pPr>
      <w:bookmarkStart w:id="110" w:name="694171849"/>
      <w:bookmarkEnd w:id="109"/>
      <w:r w:rsidRPr="00873C0F">
        <w:rPr>
          <w:rFonts w:ascii="Times New Roman" w:hAnsi="Times New Roman"/>
          <w:color w:val="000000"/>
          <w:sz w:val="24"/>
          <w:lang w:val="ru-RU"/>
        </w:rPr>
        <w:t>Чтобы проект был успешным, заинтересованные стороны проекта, в том числе организация, в которой выполняется проект, должны быть достаточно подробно описаны. Роли</w:t>
      </w:r>
      <w:r w:rsidRPr="00873C0F">
        <w:rPr>
          <w:rFonts w:ascii="Times New Roman" w:hAnsi="Times New Roman"/>
          <w:color w:val="000000"/>
          <w:vertAlign w:val="superscript"/>
          <w:lang w:val="ru-RU"/>
        </w:rPr>
        <w:t>1)</w:t>
      </w:r>
      <w:r w:rsidRPr="00873C0F">
        <w:rPr>
          <w:rFonts w:ascii="Times New Roman" w:hAnsi="Times New Roman"/>
          <w:color w:val="000000"/>
          <w:sz w:val="24"/>
          <w:lang w:val="ru-RU"/>
        </w:rPr>
        <w:t xml:space="preserve"> и ответственность заинтересованных сторон должны быть определены и доведены до них на основе целей организации и проекта. Типичные заинтересованные стороны проекта показаны на рисунке 4.</w:t>
      </w:r>
    </w:p>
    <w:p w:rsidR="00B25300" w:rsidRPr="00873C0F" w:rsidRDefault="00586EEF">
      <w:pPr>
        <w:spacing w:before="120" w:after="120" w:line="240" w:lineRule="auto"/>
        <w:ind w:firstLine="500"/>
        <w:jc w:val="both"/>
        <w:rPr>
          <w:lang w:val="ru-RU"/>
        </w:rPr>
      </w:pPr>
      <w:bookmarkStart w:id="111" w:name="694171850"/>
      <w:bookmarkEnd w:id="110"/>
      <w:r w:rsidRPr="00873C0F">
        <w:rPr>
          <w:rFonts w:ascii="Times New Roman" w:hAnsi="Times New Roman"/>
          <w:color w:val="000000"/>
          <w:sz w:val="24"/>
          <w:lang w:val="ru-RU"/>
        </w:rPr>
        <w:t>Взаимодействия с заинтересованными сторонами должны осуществляться в рамках проекта через процессы управления проектами, описанные в разделе 4.</w:t>
      </w:r>
    </w:p>
    <w:p w:rsidR="00B25300" w:rsidRPr="00873C0F" w:rsidRDefault="00586EEF">
      <w:pPr>
        <w:spacing w:before="120" w:after="120" w:line="240" w:lineRule="auto"/>
        <w:ind w:firstLine="500"/>
        <w:jc w:val="both"/>
        <w:rPr>
          <w:lang w:val="ru-RU"/>
        </w:rPr>
      </w:pPr>
      <w:bookmarkStart w:id="112" w:name="694171851"/>
      <w:bookmarkEnd w:id="111"/>
      <w:r w:rsidRPr="00873C0F">
        <w:rPr>
          <w:rFonts w:ascii="Times New Roman" w:hAnsi="Times New Roman"/>
          <w:color w:val="000000"/>
          <w:sz w:val="24"/>
          <w:lang w:val="ru-RU"/>
        </w:rPr>
        <w:t>Организационная структура проекта - это временная структура, которая включает роли, ответственность, уровни и пределы полномочий в проекте, которые должны быть определены и доведены до сведения всех заинтересованных сторон проекта. Организационная структура проекта может зависеть от правовых, коммерческих, межведомственных или других соглашений, которые существуют между заинтересованными сторонами проекта.</w:t>
      </w:r>
    </w:p>
    <w:p w:rsidR="00B25300" w:rsidRDefault="00586EEF">
      <w:pPr>
        <w:spacing w:before="120" w:after="120" w:line="240" w:lineRule="auto"/>
        <w:jc w:val="center"/>
      </w:pPr>
      <w:bookmarkStart w:id="113" w:name="694171852"/>
      <w:bookmarkEnd w:id="112"/>
      <w:r>
        <w:rPr>
          <w:noProof/>
        </w:rPr>
        <w:drawing>
          <wp:inline distT="0" distB="0" distL="0" distR="0" wp14:anchorId="62B46956" wp14:editId="3E39E694">
            <wp:extent cx="4904509" cy="261842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4930720" cy="2632417"/>
                    </a:xfrm>
                    <a:prstGeom prst="rect">
                      <a:avLst/>
                    </a:prstGeom>
                  </pic:spPr>
                </pic:pic>
              </a:graphicData>
            </a:graphic>
          </wp:inline>
        </w:drawing>
      </w:r>
    </w:p>
    <w:p w:rsidR="00B25300" w:rsidRPr="00873C0F" w:rsidRDefault="00586EEF">
      <w:pPr>
        <w:spacing w:before="120" w:after="120" w:line="240" w:lineRule="auto"/>
        <w:ind w:firstLine="500"/>
        <w:jc w:val="center"/>
        <w:rPr>
          <w:lang w:val="ru-RU"/>
        </w:rPr>
      </w:pPr>
      <w:bookmarkStart w:id="114" w:name="694171853"/>
      <w:bookmarkEnd w:id="113"/>
      <w:r w:rsidRPr="00873C0F">
        <w:rPr>
          <w:rFonts w:ascii="Times New Roman" w:hAnsi="Times New Roman"/>
          <w:color w:val="000000"/>
          <w:sz w:val="24"/>
          <w:lang w:val="ru-RU"/>
        </w:rPr>
        <w:lastRenderedPageBreak/>
        <w:t>Рисунок 4 - Заинтересованные стороны проекта</w:t>
      </w:r>
    </w:p>
    <w:p w:rsidR="00B25300" w:rsidRPr="00873C0F" w:rsidRDefault="00586EEF">
      <w:pPr>
        <w:spacing w:before="120" w:after="120" w:line="240" w:lineRule="auto"/>
        <w:ind w:firstLine="500"/>
        <w:jc w:val="both"/>
        <w:rPr>
          <w:lang w:val="ru-RU"/>
        </w:rPr>
      </w:pPr>
      <w:bookmarkStart w:id="115" w:name="694171854"/>
      <w:bookmarkEnd w:id="114"/>
      <w:r w:rsidRPr="00873C0F">
        <w:rPr>
          <w:rFonts w:ascii="Times New Roman" w:hAnsi="Times New Roman"/>
          <w:color w:val="000000"/>
          <w:sz w:val="24"/>
          <w:lang w:val="ru-RU"/>
        </w:rPr>
        <w:t>Организационная структура проекта может включать в себя следующие роли и ответственность:</w:t>
      </w:r>
    </w:p>
    <w:p w:rsidR="00B25300" w:rsidRPr="00873C0F" w:rsidRDefault="00586EEF">
      <w:pPr>
        <w:spacing w:before="120" w:after="120" w:line="240" w:lineRule="auto"/>
        <w:ind w:firstLine="500"/>
        <w:jc w:val="both"/>
        <w:rPr>
          <w:lang w:val="ru-RU"/>
        </w:rPr>
      </w:pPr>
      <w:bookmarkStart w:id="116" w:name="694171855"/>
      <w:bookmarkEnd w:id="115"/>
      <w:r w:rsidRPr="00873C0F">
        <w:rPr>
          <w:rFonts w:ascii="Times New Roman" w:hAnsi="Times New Roman"/>
          <w:color w:val="000000"/>
          <w:sz w:val="24"/>
          <w:lang w:val="ru-RU"/>
        </w:rPr>
        <w:t>а) менеджер проекта - руководит и управляет работами проекта и несет ответственность за получение результатов проекта;</w:t>
      </w:r>
    </w:p>
    <w:p w:rsidR="00B25300" w:rsidRPr="00873C0F" w:rsidRDefault="00586EEF">
      <w:pPr>
        <w:spacing w:before="120" w:after="120" w:line="240" w:lineRule="auto"/>
        <w:ind w:firstLine="500"/>
        <w:jc w:val="both"/>
        <w:rPr>
          <w:lang w:val="ru-RU"/>
        </w:rPr>
      </w:pPr>
      <w:bookmarkStart w:id="117" w:name="694171856"/>
      <w:bookmarkEnd w:id="116"/>
      <w:r w:rsidRPr="00873C0F">
        <w:rPr>
          <w:rFonts w:ascii="Times New Roman" w:hAnsi="Times New Roman"/>
          <w:color w:val="000000"/>
          <w:sz w:val="24"/>
          <w:lang w:val="ru-RU"/>
        </w:rPr>
        <w:t>б) команда управления проектом - поддерживает менеджера проекта в руководстве и управлении работами проекта;</w:t>
      </w:r>
    </w:p>
    <w:p w:rsidR="00B25300" w:rsidRPr="00873C0F" w:rsidRDefault="00586EEF">
      <w:pPr>
        <w:spacing w:before="120" w:after="120" w:line="240" w:lineRule="auto"/>
        <w:ind w:firstLine="500"/>
        <w:jc w:val="both"/>
        <w:rPr>
          <w:lang w:val="ru-RU"/>
        </w:rPr>
      </w:pPr>
      <w:bookmarkStart w:id="118" w:name="694171857"/>
      <w:bookmarkEnd w:id="117"/>
      <w:r w:rsidRPr="00873C0F">
        <w:rPr>
          <w:rFonts w:ascii="Times New Roman" w:hAnsi="Times New Roman"/>
          <w:color w:val="000000"/>
          <w:sz w:val="24"/>
          <w:lang w:val="ru-RU"/>
        </w:rPr>
        <w:t>в) команда проекта - осуществляет исполнение проекта.</w:t>
      </w:r>
    </w:p>
    <w:p w:rsidR="00B25300" w:rsidRPr="00873C0F" w:rsidRDefault="00586EEF">
      <w:pPr>
        <w:spacing w:before="120" w:after="120" w:line="240" w:lineRule="auto"/>
        <w:ind w:firstLine="500"/>
        <w:jc w:val="both"/>
        <w:rPr>
          <w:lang w:val="ru-RU"/>
        </w:rPr>
      </w:pPr>
      <w:bookmarkStart w:id="119" w:name="694171858"/>
      <w:bookmarkEnd w:id="118"/>
      <w:r w:rsidRPr="00873C0F">
        <w:rPr>
          <w:rFonts w:ascii="Times New Roman" w:hAnsi="Times New Roman"/>
          <w:color w:val="000000"/>
          <w:sz w:val="24"/>
          <w:lang w:val="ru-RU"/>
        </w:rPr>
        <w:t>Руководство проектом может включать:</w:t>
      </w:r>
    </w:p>
    <w:p w:rsidR="00B25300" w:rsidRPr="00873C0F" w:rsidRDefault="00586EEF">
      <w:pPr>
        <w:spacing w:before="120" w:after="120" w:line="240" w:lineRule="auto"/>
        <w:jc w:val="both"/>
        <w:rPr>
          <w:lang w:val="ru-RU"/>
        </w:rPr>
      </w:pPr>
      <w:bookmarkStart w:id="120" w:name="694171859"/>
      <w:bookmarkEnd w:id="119"/>
      <w:r w:rsidRPr="00873C0F">
        <w:rPr>
          <w:rFonts w:ascii="Times New Roman" w:hAnsi="Times New Roman"/>
          <w:color w:val="000000"/>
          <w:sz w:val="24"/>
          <w:lang w:val="ru-RU"/>
        </w:rPr>
        <w:t>куратора проекта, который формализует</w:t>
      </w:r>
      <w:r w:rsidRPr="00873C0F">
        <w:rPr>
          <w:rFonts w:ascii="Times New Roman" w:hAnsi="Times New Roman"/>
          <w:color w:val="000000"/>
          <w:vertAlign w:val="superscript"/>
          <w:lang w:val="ru-RU"/>
        </w:rPr>
        <w:t>2)</w:t>
      </w:r>
      <w:r w:rsidRPr="00873C0F">
        <w:rPr>
          <w:rFonts w:ascii="Times New Roman" w:hAnsi="Times New Roman"/>
          <w:color w:val="000000"/>
          <w:sz w:val="24"/>
          <w:lang w:val="ru-RU"/>
        </w:rPr>
        <w:t xml:space="preserve"> начало проекта, принимает исполнительные решения и разрешает проблемы и конфликты, не входящие в функции менеджера проекта;</w:t>
      </w:r>
    </w:p>
    <w:p w:rsidR="00B25300" w:rsidRPr="00873C0F" w:rsidRDefault="00586EEF">
      <w:pPr>
        <w:spacing w:before="120" w:after="120" w:line="240" w:lineRule="auto"/>
        <w:ind w:firstLine="500"/>
        <w:jc w:val="both"/>
        <w:rPr>
          <w:lang w:val="ru-RU"/>
        </w:rPr>
      </w:pPr>
      <w:bookmarkStart w:id="121" w:name="694171860"/>
      <w:bookmarkEnd w:id="120"/>
      <w:r w:rsidRPr="00873C0F">
        <w:rPr>
          <w:rFonts w:ascii="Times New Roman" w:hAnsi="Times New Roman"/>
          <w:color w:val="000000"/>
          <w:sz w:val="24"/>
          <w:lang w:val="ru-RU"/>
        </w:rPr>
        <w:t>_______________</w:t>
      </w:r>
    </w:p>
    <w:p w:rsidR="00B25300" w:rsidRPr="00873C0F" w:rsidRDefault="00586EEF">
      <w:pPr>
        <w:spacing w:before="120" w:after="120" w:line="240" w:lineRule="auto"/>
        <w:jc w:val="both"/>
        <w:rPr>
          <w:lang w:val="ru-RU"/>
        </w:rPr>
      </w:pPr>
      <w:bookmarkStart w:id="122" w:name="694171861"/>
      <w:bookmarkEnd w:id="121"/>
      <w:r w:rsidRPr="00873C0F">
        <w:rPr>
          <w:rFonts w:ascii="Times New Roman" w:hAnsi="Times New Roman"/>
          <w:color w:val="000000"/>
          <w:vertAlign w:val="superscript"/>
          <w:lang w:val="ru-RU"/>
        </w:rPr>
        <w:t>1)</w:t>
      </w:r>
      <w:r w:rsidRPr="00873C0F">
        <w:rPr>
          <w:rFonts w:ascii="Times New Roman" w:hAnsi="Times New Roman"/>
          <w:color w:val="000000"/>
          <w:sz w:val="24"/>
          <w:lang w:val="ru-RU"/>
        </w:rPr>
        <w:t xml:space="preserve"> Роль - определенная функция, выполняемая членом команды проекта, например, тестирование, систематизация, инспектирование, кодирование.</w:t>
      </w:r>
    </w:p>
    <w:p w:rsidR="00B25300" w:rsidRPr="00873C0F" w:rsidRDefault="00586EEF">
      <w:pPr>
        <w:spacing w:before="120" w:after="120" w:line="240" w:lineRule="auto"/>
        <w:jc w:val="both"/>
        <w:rPr>
          <w:lang w:val="ru-RU"/>
        </w:rPr>
      </w:pPr>
      <w:bookmarkStart w:id="123" w:name="694171862"/>
      <w:bookmarkEnd w:id="122"/>
      <w:r w:rsidRPr="00873C0F">
        <w:rPr>
          <w:rFonts w:ascii="Times New Roman" w:hAnsi="Times New Roman"/>
          <w:color w:val="000000"/>
          <w:vertAlign w:val="superscript"/>
          <w:lang w:val="ru-RU"/>
        </w:rPr>
        <w:t>2)</w:t>
      </w:r>
      <w:r w:rsidRPr="00873C0F">
        <w:rPr>
          <w:rFonts w:ascii="Times New Roman" w:hAnsi="Times New Roman"/>
          <w:color w:val="000000"/>
          <w:sz w:val="24"/>
          <w:lang w:val="ru-RU"/>
        </w:rPr>
        <w:t xml:space="preserve"> Разрешение на существование проекта.</w:t>
      </w:r>
    </w:p>
    <w:p w:rsidR="00B25300" w:rsidRPr="00873C0F" w:rsidRDefault="00586EEF">
      <w:pPr>
        <w:spacing w:before="120" w:after="120" w:line="240" w:lineRule="auto"/>
        <w:ind w:firstLine="500"/>
        <w:jc w:val="both"/>
        <w:rPr>
          <w:lang w:val="ru-RU"/>
        </w:rPr>
      </w:pPr>
      <w:bookmarkStart w:id="124" w:name="694171863"/>
      <w:bookmarkEnd w:id="123"/>
      <w:r w:rsidRPr="00873C0F">
        <w:rPr>
          <w:rFonts w:ascii="Times New Roman" w:hAnsi="Times New Roman"/>
          <w:color w:val="000000"/>
          <w:sz w:val="24"/>
          <w:lang w:val="ru-RU"/>
        </w:rPr>
        <w:t>- руководящий комитет (или коллегию проекта), который обеспечивает руководство проектом первыми руководителями проекта (высшим руководством, высший уровень,) руководства проектом.</w:t>
      </w:r>
    </w:p>
    <w:p w:rsidR="00B25300" w:rsidRPr="00873C0F" w:rsidRDefault="00586EEF">
      <w:pPr>
        <w:spacing w:before="120" w:after="120" w:line="240" w:lineRule="auto"/>
        <w:ind w:firstLine="500"/>
        <w:jc w:val="both"/>
        <w:rPr>
          <w:lang w:val="ru-RU"/>
        </w:rPr>
      </w:pPr>
      <w:bookmarkStart w:id="125" w:name="694171864"/>
      <w:bookmarkEnd w:id="124"/>
      <w:r w:rsidRPr="00873C0F">
        <w:rPr>
          <w:rFonts w:ascii="Times New Roman" w:hAnsi="Times New Roman"/>
          <w:color w:val="000000"/>
          <w:sz w:val="24"/>
          <w:lang w:val="ru-RU"/>
        </w:rPr>
        <w:t>На рисунке 4 показаны следующие дополнительные заинтересованные стороны:</w:t>
      </w:r>
    </w:p>
    <w:p w:rsidR="00B25300" w:rsidRPr="00873C0F" w:rsidRDefault="00586EEF">
      <w:pPr>
        <w:spacing w:before="120" w:after="120" w:line="240" w:lineRule="auto"/>
        <w:ind w:firstLine="500"/>
        <w:jc w:val="both"/>
        <w:rPr>
          <w:lang w:val="ru-RU"/>
        </w:rPr>
      </w:pPr>
      <w:bookmarkStart w:id="126" w:name="694171865"/>
      <w:bookmarkEnd w:id="125"/>
      <w:r w:rsidRPr="00873C0F">
        <w:rPr>
          <w:rFonts w:ascii="Times New Roman" w:hAnsi="Times New Roman"/>
          <w:color w:val="000000"/>
          <w:sz w:val="24"/>
          <w:lang w:val="ru-RU"/>
        </w:rPr>
        <w:t>- заказчики или их представители, которые формируют требования к проекту и принимают результаты выполнения проекта;</w:t>
      </w:r>
    </w:p>
    <w:p w:rsidR="00B25300" w:rsidRPr="00873C0F" w:rsidRDefault="00586EEF">
      <w:pPr>
        <w:spacing w:before="120" w:after="120" w:line="240" w:lineRule="auto"/>
        <w:ind w:firstLine="500"/>
        <w:jc w:val="both"/>
        <w:rPr>
          <w:lang w:val="ru-RU"/>
        </w:rPr>
      </w:pPr>
      <w:bookmarkStart w:id="127" w:name="694171866"/>
      <w:bookmarkEnd w:id="126"/>
      <w:r w:rsidRPr="00873C0F">
        <w:rPr>
          <w:rFonts w:ascii="Times New Roman" w:hAnsi="Times New Roman"/>
          <w:color w:val="000000"/>
          <w:sz w:val="24"/>
          <w:lang w:val="ru-RU"/>
        </w:rPr>
        <w:t>- поставщики, которые предоставляют ресурсы для реализации проекта;</w:t>
      </w:r>
    </w:p>
    <w:p w:rsidR="00B25300" w:rsidRPr="00873C0F" w:rsidRDefault="00586EEF">
      <w:pPr>
        <w:spacing w:before="120" w:after="120" w:line="240" w:lineRule="auto"/>
        <w:ind w:firstLine="500"/>
        <w:jc w:val="both"/>
        <w:rPr>
          <w:lang w:val="ru-RU"/>
        </w:rPr>
      </w:pPr>
      <w:bookmarkStart w:id="128" w:name="694171867"/>
      <w:bookmarkEnd w:id="127"/>
      <w:r w:rsidRPr="00873C0F">
        <w:rPr>
          <w:rFonts w:ascii="Times New Roman" w:hAnsi="Times New Roman"/>
          <w:color w:val="000000"/>
          <w:sz w:val="24"/>
          <w:lang w:val="ru-RU"/>
        </w:rPr>
        <w:t>- офис управления проектами, специалисты которого могут выполнять различные функции, включая руководство, деятельность по стандартизации, обучению управлению проектами, контролю за планированием и мониторингом проекта.</w:t>
      </w:r>
    </w:p>
    <w:p w:rsidR="00B25300" w:rsidRPr="00873C0F" w:rsidRDefault="00586EEF">
      <w:pPr>
        <w:spacing w:before="120" w:after="120" w:line="240" w:lineRule="auto"/>
        <w:ind w:firstLine="500"/>
        <w:jc w:val="both"/>
        <w:rPr>
          <w:lang w:val="ru-RU"/>
        </w:rPr>
      </w:pPr>
      <w:bookmarkStart w:id="129" w:name="694171868"/>
      <w:bookmarkEnd w:id="128"/>
      <w:r w:rsidRPr="00873C0F">
        <w:rPr>
          <w:rFonts w:ascii="Times New Roman" w:hAnsi="Times New Roman"/>
          <w:color w:val="000000"/>
          <w:sz w:val="24"/>
          <w:lang w:val="ru-RU"/>
        </w:rPr>
        <w:t>3.9 Компетенции персонала проекта</w:t>
      </w:r>
    </w:p>
    <w:p w:rsidR="00B25300" w:rsidRPr="00873C0F" w:rsidRDefault="00586EEF">
      <w:pPr>
        <w:spacing w:before="120" w:after="120" w:line="240" w:lineRule="auto"/>
        <w:ind w:firstLine="500"/>
        <w:jc w:val="both"/>
        <w:rPr>
          <w:lang w:val="ru-RU"/>
        </w:rPr>
      </w:pPr>
      <w:bookmarkStart w:id="130" w:name="694171869"/>
      <w:bookmarkEnd w:id="129"/>
      <w:r w:rsidRPr="00873C0F">
        <w:rPr>
          <w:rFonts w:ascii="Times New Roman" w:hAnsi="Times New Roman"/>
          <w:color w:val="000000"/>
          <w:sz w:val="24"/>
          <w:lang w:val="ru-RU"/>
        </w:rPr>
        <w:t>Персонал проекта должен развивать компетенции по процессам управления проектами, отвечающие принципам управления проектами для достижения целей и задач проекта.</w:t>
      </w:r>
    </w:p>
    <w:p w:rsidR="00B25300" w:rsidRPr="00873C0F" w:rsidRDefault="00586EEF">
      <w:pPr>
        <w:spacing w:before="120" w:after="120" w:line="240" w:lineRule="auto"/>
        <w:ind w:firstLine="500"/>
        <w:jc w:val="both"/>
        <w:rPr>
          <w:lang w:val="ru-RU"/>
        </w:rPr>
      </w:pPr>
      <w:bookmarkStart w:id="131" w:name="694171870"/>
      <w:bookmarkEnd w:id="130"/>
      <w:r w:rsidRPr="00873C0F">
        <w:rPr>
          <w:rFonts w:ascii="Times New Roman" w:hAnsi="Times New Roman"/>
          <w:color w:val="000000"/>
          <w:sz w:val="24"/>
          <w:lang w:val="ru-RU"/>
        </w:rPr>
        <w:t>Команда каждого проекта должна быть укомплектована компетентными специалистами, которые способны применять свои знания и опыт для обеспечения результатов проекта. При этом отсутствие у специалистов команды необходимого уровня компетентности. Любое несоответствие в имеющемся и требуемом уровнях компетенций в команде проекта может привести к возникновению рисков и должно быть устранено.</w:t>
      </w:r>
    </w:p>
    <w:p w:rsidR="00B25300" w:rsidRPr="00873C0F" w:rsidRDefault="00586EEF">
      <w:pPr>
        <w:spacing w:before="120" w:after="120" w:line="240" w:lineRule="auto"/>
        <w:ind w:firstLine="500"/>
        <w:jc w:val="both"/>
        <w:rPr>
          <w:lang w:val="ru-RU"/>
        </w:rPr>
      </w:pPr>
      <w:bookmarkStart w:id="132" w:name="694171871"/>
      <w:bookmarkEnd w:id="131"/>
      <w:r w:rsidRPr="00873C0F">
        <w:rPr>
          <w:rFonts w:ascii="Times New Roman" w:hAnsi="Times New Roman"/>
          <w:color w:val="000000"/>
          <w:sz w:val="24"/>
          <w:lang w:val="ru-RU"/>
        </w:rPr>
        <w:lastRenderedPageBreak/>
        <w:t>Компетенции в сфере управления проектами могут быть классифицированы следующим образом (но не ограничиваются этим перечнем):</w:t>
      </w:r>
    </w:p>
    <w:p w:rsidR="00B25300" w:rsidRPr="00873C0F" w:rsidRDefault="00586EEF">
      <w:pPr>
        <w:spacing w:before="120" w:after="120" w:line="240" w:lineRule="auto"/>
        <w:ind w:firstLine="500"/>
        <w:jc w:val="both"/>
        <w:rPr>
          <w:lang w:val="ru-RU"/>
        </w:rPr>
      </w:pPr>
      <w:bookmarkStart w:id="133" w:name="694171872"/>
      <w:bookmarkEnd w:id="132"/>
      <w:r w:rsidRPr="00873C0F">
        <w:rPr>
          <w:rFonts w:ascii="Times New Roman" w:hAnsi="Times New Roman"/>
          <w:color w:val="000000"/>
          <w:sz w:val="24"/>
          <w:lang w:val="ru-RU"/>
        </w:rPr>
        <w:t>- технические компетенции для реализации проектов, включающие знание терминологии, понятий и процессов управления проектами, определенных в настоящем стандарте;</w:t>
      </w:r>
    </w:p>
    <w:p w:rsidR="00B25300" w:rsidRPr="00873C0F" w:rsidRDefault="00586EEF">
      <w:pPr>
        <w:spacing w:before="120" w:after="120" w:line="240" w:lineRule="auto"/>
        <w:ind w:firstLine="500"/>
        <w:jc w:val="both"/>
        <w:rPr>
          <w:lang w:val="ru-RU"/>
        </w:rPr>
      </w:pPr>
      <w:bookmarkStart w:id="134" w:name="694171873"/>
      <w:bookmarkEnd w:id="133"/>
      <w:r w:rsidRPr="00873C0F">
        <w:rPr>
          <w:rFonts w:ascii="Times New Roman" w:hAnsi="Times New Roman"/>
          <w:color w:val="000000"/>
          <w:sz w:val="24"/>
          <w:lang w:val="ru-RU"/>
        </w:rPr>
        <w:t>- поведенческие компетенции, связанные с личными отношениями специалистов внутри проекта;</w:t>
      </w:r>
    </w:p>
    <w:p w:rsidR="00B25300" w:rsidRPr="00873C0F" w:rsidRDefault="00586EEF">
      <w:pPr>
        <w:spacing w:before="120" w:after="120" w:line="240" w:lineRule="auto"/>
        <w:ind w:firstLine="500"/>
        <w:jc w:val="both"/>
        <w:rPr>
          <w:lang w:val="ru-RU"/>
        </w:rPr>
      </w:pPr>
      <w:bookmarkStart w:id="135" w:name="694171874"/>
      <w:bookmarkEnd w:id="134"/>
      <w:r w:rsidRPr="00873C0F">
        <w:rPr>
          <w:rFonts w:ascii="Times New Roman" w:hAnsi="Times New Roman"/>
          <w:color w:val="000000"/>
          <w:sz w:val="24"/>
          <w:lang w:val="ru-RU"/>
        </w:rPr>
        <w:t>- контекстные компетенции, связанные с умением управлять проектом в контексте взаимодействия с организацией, в которой выполняется проект, и в контексте с внешней средой.</w:t>
      </w:r>
    </w:p>
    <w:p w:rsidR="00B25300" w:rsidRPr="00873C0F" w:rsidRDefault="00586EEF">
      <w:pPr>
        <w:spacing w:before="120" w:after="120" w:line="240" w:lineRule="auto"/>
        <w:ind w:firstLine="500"/>
        <w:jc w:val="both"/>
        <w:rPr>
          <w:lang w:val="ru-RU"/>
        </w:rPr>
      </w:pPr>
      <w:bookmarkStart w:id="136" w:name="694171875"/>
      <w:bookmarkEnd w:id="135"/>
      <w:r w:rsidRPr="00873C0F">
        <w:rPr>
          <w:rFonts w:ascii="Times New Roman" w:hAnsi="Times New Roman"/>
          <w:color w:val="000000"/>
          <w:sz w:val="24"/>
          <w:lang w:val="ru-RU"/>
        </w:rPr>
        <w:t>Повышение уровня компетенций осуществляется посредством методов профессионального развития, таких, как обучение, коучинг и наставничество внутри или за пределами организации.</w:t>
      </w:r>
    </w:p>
    <w:p w:rsidR="00B25300" w:rsidRPr="00873C0F" w:rsidRDefault="00586EEF">
      <w:pPr>
        <w:spacing w:before="120" w:after="120" w:line="240" w:lineRule="auto"/>
        <w:ind w:firstLine="500"/>
        <w:jc w:val="both"/>
        <w:rPr>
          <w:lang w:val="ru-RU"/>
        </w:rPr>
      </w:pPr>
      <w:bookmarkStart w:id="137" w:name="694171876"/>
      <w:bookmarkEnd w:id="136"/>
      <w:r w:rsidRPr="00873C0F">
        <w:rPr>
          <w:rFonts w:ascii="Times New Roman" w:hAnsi="Times New Roman"/>
          <w:color w:val="000000"/>
          <w:sz w:val="24"/>
          <w:lang w:val="ru-RU"/>
        </w:rPr>
        <w:t>3.10 Жизненный цикл проекта</w:t>
      </w:r>
    </w:p>
    <w:p w:rsidR="00B25300" w:rsidRPr="00873C0F" w:rsidRDefault="00586EEF">
      <w:pPr>
        <w:spacing w:before="120" w:after="120" w:line="240" w:lineRule="auto"/>
        <w:ind w:firstLine="500"/>
        <w:jc w:val="both"/>
        <w:rPr>
          <w:lang w:val="ru-RU"/>
        </w:rPr>
      </w:pPr>
      <w:bookmarkStart w:id="138" w:name="694171877"/>
      <w:bookmarkEnd w:id="137"/>
      <w:r w:rsidRPr="00873C0F">
        <w:rPr>
          <w:rFonts w:ascii="Times New Roman" w:hAnsi="Times New Roman"/>
          <w:color w:val="000000"/>
          <w:sz w:val="24"/>
          <w:lang w:val="ru-RU"/>
        </w:rPr>
        <w:t>Проекты обычно состоят из стадий, которые определяются потребностями управления и контроля. Эти стадии должны следовать логической последовательности, от начала и до закрытия проекта, и использовать ресурсы для обеспечения результатов. Для того чтобы управлять проектом эффективно в течение всего жизненного цикла, на каждой стадии должен быть выполнен комплекс действий. Стадии проекта в совокупности представляют собой жизненный цикл проекта.</w:t>
      </w:r>
    </w:p>
    <w:p w:rsidR="00B25300" w:rsidRPr="00873C0F" w:rsidRDefault="00586EEF">
      <w:pPr>
        <w:spacing w:before="120" w:after="120" w:line="240" w:lineRule="auto"/>
        <w:jc w:val="both"/>
        <w:rPr>
          <w:lang w:val="ru-RU"/>
        </w:rPr>
      </w:pPr>
      <w:bookmarkStart w:id="139" w:name="694171878"/>
      <w:bookmarkEnd w:id="138"/>
      <w:r w:rsidRPr="00873C0F">
        <w:rPr>
          <w:rFonts w:ascii="Times New Roman" w:hAnsi="Times New Roman"/>
          <w:color w:val="000000"/>
          <w:sz w:val="24"/>
          <w:lang w:val="ru-RU"/>
        </w:rPr>
        <w:t>Жизненный цикл проекта охватывает период от начала проекта до его закрытия. Стадии разделены точками принятия решений, которые могут варьироваться в зависимости от потребностей организации и окружающей среды проекта. Точки принятия решений содействуют процессу руководства проектом. К концу последней стадии проекта должны быть достигнуты все результаты. Для управления проектом на всем протяжении его жизненного цикла, каждой командой должны быть использованы процессы управления проектом для проекта в целом, или для отдельных его фаз</w:t>
      </w:r>
      <w:r w:rsidRPr="00873C0F">
        <w:rPr>
          <w:rFonts w:ascii="Times New Roman" w:hAnsi="Times New Roman"/>
          <w:color w:val="000000"/>
          <w:vertAlign w:val="superscript"/>
          <w:lang w:val="ru-RU"/>
        </w:rPr>
        <w:t>1)</w:t>
      </w:r>
      <w:r w:rsidRPr="00873C0F">
        <w:rPr>
          <w:rFonts w:ascii="Times New Roman" w:hAnsi="Times New Roman"/>
          <w:color w:val="000000"/>
          <w:sz w:val="24"/>
          <w:lang w:val="ru-RU"/>
        </w:rPr>
        <w:t xml:space="preserve"> , или для подпроекта.</w:t>
      </w:r>
    </w:p>
    <w:p w:rsidR="00B25300" w:rsidRPr="00873C0F" w:rsidRDefault="00586EEF">
      <w:pPr>
        <w:spacing w:before="120" w:after="120" w:line="240" w:lineRule="auto"/>
        <w:ind w:firstLine="500"/>
        <w:jc w:val="both"/>
        <w:rPr>
          <w:lang w:val="ru-RU"/>
        </w:rPr>
      </w:pPr>
      <w:bookmarkStart w:id="140" w:name="694171879"/>
      <w:bookmarkEnd w:id="139"/>
      <w:r w:rsidRPr="00873C0F">
        <w:rPr>
          <w:rFonts w:ascii="Times New Roman" w:hAnsi="Times New Roman"/>
          <w:color w:val="000000"/>
          <w:sz w:val="24"/>
          <w:lang w:val="ru-RU"/>
        </w:rPr>
        <w:t>3.11 Ограничения проекта</w:t>
      </w:r>
    </w:p>
    <w:p w:rsidR="00B25300" w:rsidRPr="00873C0F" w:rsidRDefault="00586EEF">
      <w:pPr>
        <w:spacing w:before="120" w:after="120" w:line="240" w:lineRule="auto"/>
        <w:ind w:firstLine="500"/>
        <w:jc w:val="both"/>
        <w:rPr>
          <w:lang w:val="ru-RU"/>
        </w:rPr>
      </w:pPr>
      <w:bookmarkStart w:id="141" w:name="694171880"/>
      <w:bookmarkEnd w:id="140"/>
      <w:r w:rsidRPr="00873C0F">
        <w:rPr>
          <w:rFonts w:ascii="Times New Roman" w:hAnsi="Times New Roman"/>
          <w:color w:val="000000"/>
          <w:sz w:val="24"/>
          <w:lang w:val="ru-RU"/>
        </w:rPr>
        <w:t>Существует несколько типов ограничений. Поскольку ограничения часто взаимосвязаны, для менеджера проекта важно уравновесить каждое отдельное ограничение с остальными. Результаты проекта должны соответствовать требованиям проекта и удовлетворять ограничениям, таким, как содержание, качество, сроки, ресурсы и стоимость. Ограничения, как правило, взаимосвязаны так, что изменение одного может повлиять на одно или несколько других ограничений. Таким образом, ограничения могут оказать влияние на решения, принимаемые в рамках процессов управления проектами.</w:t>
      </w:r>
    </w:p>
    <w:p w:rsidR="00B25300" w:rsidRPr="00873C0F" w:rsidRDefault="00586EEF">
      <w:pPr>
        <w:spacing w:before="120" w:after="120" w:line="240" w:lineRule="auto"/>
        <w:ind w:firstLine="500"/>
        <w:jc w:val="both"/>
        <w:rPr>
          <w:lang w:val="ru-RU"/>
        </w:rPr>
      </w:pPr>
      <w:bookmarkStart w:id="142" w:name="694171881"/>
      <w:bookmarkEnd w:id="141"/>
      <w:r w:rsidRPr="00873C0F">
        <w:rPr>
          <w:rFonts w:ascii="Times New Roman" w:hAnsi="Times New Roman"/>
          <w:color w:val="000000"/>
          <w:sz w:val="24"/>
          <w:lang w:val="ru-RU"/>
        </w:rPr>
        <w:t>Достижение консенсуса по ограничениям между ключевыми заинтересованными сторонами проекта могут сформировать прочный фундамент для успеха проекта.</w:t>
      </w:r>
    </w:p>
    <w:p w:rsidR="00B25300" w:rsidRPr="00873C0F" w:rsidRDefault="00586EEF">
      <w:pPr>
        <w:spacing w:before="120" w:after="120" w:line="240" w:lineRule="auto"/>
        <w:ind w:firstLine="500"/>
        <w:jc w:val="both"/>
        <w:rPr>
          <w:lang w:val="ru-RU"/>
        </w:rPr>
      </w:pPr>
      <w:bookmarkStart w:id="143" w:name="694171882"/>
      <w:bookmarkEnd w:id="142"/>
      <w:r w:rsidRPr="00873C0F">
        <w:rPr>
          <w:rFonts w:ascii="Times New Roman" w:hAnsi="Times New Roman"/>
          <w:color w:val="000000"/>
          <w:sz w:val="24"/>
          <w:lang w:val="ru-RU"/>
        </w:rPr>
        <w:t>Существуют следующие ограничения:</w:t>
      </w:r>
    </w:p>
    <w:p w:rsidR="00B25300" w:rsidRPr="00873C0F" w:rsidRDefault="00586EEF">
      <w:pPr>
        <w:spacing w:before="120" w:after="120" w:line="240" w:lineRule="auto"/>
        <w:ind w:firstLine="500"/>
        <w:jc w:val="both"/>
        <w:rPr>
          <w:lang w:val="ru-RU"/>
        </w:rPr>
      </w:pPr>
      <w:bookmarkStart w:id="144" w:name="694171883"/>
      <w:bookmarkEnd w:id="143"/>
      <w:r w:rsidRPr="00873C0F">
        <w:rPr>
          <w:rFonts w:ascii="Times New Roman" w:hAnsi="Times New Roman"/>
          <w:color w:val="000000"/>
          <w:sz w:val="24"/>
          <w:lang w:val="ru-RU"/>
        </w:rPr>
        <w:lastRenderedPageBreak/>
        <w:t>- продолжительность или целевая дата закрытия проекта;</w:t>
      </w:r>
    </w:p>
    <w:p w:rsidR="00B25300" w:rsidRPr="00873C0F" w:rsidRDefault="00586EEF">
      <w:pPr>
        <w:spacing w:before="120" w:after="120" w:line="240" w:lineRule="auto"/>
        <w:ind w:firstLine="500"/>
        <w:jc w:val="both"/>
        <w:rPr>
          <w:lang w:val="ru-RU"/>
        </w:rPr>
      </w:pPr>
      <w:bookmarkStart w:id="145" w:name="694171884"/>
      <w:bookmarkEnd w:id="144"/>
      <w:r w:rsidRPr="00873C0F">
        <w:rPr>
          <w:rFonts w:ascii="Times New Roman" w:hAnsi="Times New Roman"/>
          <w:color w:val="000000"/>
          <w:sz w:val="24"/>
          <w:lang w:val="ru-RU"/>
        </w:rPr>
        <w:t>- бюджет проекта;</w:t>
      </w:r>
    </w:p>
    <w:p w:rsidR="00B25300" w:rsidRPr="00873C0F" w:rsidRDefault="00586EEF">
      <w:pPr>
        <w:spacing w:before="120" w:after="120" w:line="240" w:lineRule="auto"/>
        <w:ind w:firstLine="500"/>
        <w:jc w:val="both"/>
        <w:rPr>
          <w:lang w:val="ru-RU"/>
        </w:rPr>
      </w:pPr>
      <w:bookmarkStart w:id="146" w:name="694171885"/>
      <w:bookmarkEnd w:id="145"/>
      <w:r w:rsidRPr="00873C0F">
        <w:rPr>
          <w:rFonts w:ascii="Times New Roman" w:hAnsi="Times New Roman"/>
          <w:color w:val="000000"/>
          <w:sz w:val="24"/>
          <w:lang w:val="ru-RU"/>
        </w:rPr>
        <w:t>- наличие ресурсов проекта, таких, как люди, сооружения, оборудование, материалы, инфраструктура, инструменты и другие ресурсы, необходимые для выполнения работ проекта в рамках требований проекта;</w:t>
      </w:r>
    </w:p>
    <w:p w:rsidR="00B25300" w:rsidRPr="00873C0F" w:rsidRDefault="00586EEF">
      <w:pPr>
        <w:spacing w:before="120" w:after="120" w:line="240" w:lineRule="auto"/>
        <w:ind w:firstLine="500"/>
        <w:jc w:val="both"/>
        <w:rPr>
          <w:lang w:val="ru-RU"/>
        </w:rPr>
      </w:pPr>
      <w:bookmarkStart w:id="147" w:name="694171886"/>
      <w:bookmarkEnd w:id="146"/>
      <w:r w:rsidRPr="00873C0F">
        <w:rPr>
          <w:rFonts w:ascii="Times New Roman" w:hAnsi="Times New Roman"/>
          <w:color w:val="000000"/>
          <w:sz w:val="24"/>
          <w:lang w:val="ru-RU"/>
        </w:rPr>
        <w:t>- факторы, связанные со здоровьем и безопасностью персонала;</w:t>
      </w:r>
    </w:p>
    <w:p w:rsidR="00B25300" w:rsidRPr="00873C0F" w:rsidRDefault="00586EEF">
      <w:pPr>
        <w:spacing w:before="120" w:after="120" w:line="240" w:lineRule="auto"/>
        <w:ind w:firstLine="500"/>
        <w:jc w:val="both"/>
        <w:rPr>
          <w:lang w:val="ru-RU"/>
        </w:rPr>
      </w:pPr>
      <w:bookmarkStart w:id="148" w:name="694171887"/>
      <w:bookmarkEnd w:id="147"/>
      <w:r w:rsidRPr="00873C0F">
        <w:rPr>
          <w:rFonts w:ascii="Times New Roman" w:hAnsi="Times New Roman"/>
          <w:color w:val="000000"/>
          <w:sz w:val="24"/>
          <w:lang w:val="ru-RU"/>
        </w:rPr>
        <w:t>- уровень приемлемого риска;</w:t>
      </w:r>
    </w:p>
    <w:p w:rsidR="00B25300" w:rsidRPr="00873C0F" w:rsidRDefault="00586EEF">
      <w:pPr>
        <w:spacing w:before="120" w:after="120" w:line="240" w:lineRule="auto"/>
        <w:ind w:firstLine="500"/>
        <w:jc w:val="both"/>
        <w:rPr>
          <w:lang w:val="ru-RU"/>
        </w:rPr>
      </w:pPr>
      <w:bookmarkStart w:id="149" w:name="694171888"/>
      <w:bookmarkEnd w:id="148"/>
      <w:r w:rsidRPr="00873C0F">
        <w:rPr>
          <w:rFonts w:ascii="Times New Roman" w:hAnsi="Times New Roman"/>
          <w:color w:val="000000"/>
          <w:sz w:val="24"/>
          <w:lang w:val="ru-RU"/>
        </w:rPr>
        <w:t>- потенциальные социальные или экологические последствия проекта;</w:t>
      </w:r>
    </w:p>
    <w:p w:rsidR="00B25300" w:rsidRPr="00873C0F" w:rsidRDefault="00586EEF">
      <w:pPr>
        <w:spacing w:before="120" w:after="120" w:line="240" w:lineRule="auto"/>
        <w:ind w:firstLine="500"/>
        <w:jc w:val="both"/>
        <w:rPr>
          <w:lang w:val="ru-RU"/>
        </w:rPr>
      </w:pPr>
      <w:bookmarkStart w:id="150" w:name="694171889"/>
      <w:bookmarkEnd w:id="149"/>
      <w:r w:rsidRPr="00873C0F">
        <w:rPr>
          <w:rFonts w:ascii="Times New Roman" w:hAnsi="Times New Roman"/>
          <w:color w:val="000000"/>
          <w:sz w:val="24"/>
          <w:lang w:val="ru-RU"/>
        </w:rPr>
        <w:t>- законы, нормы и другие законодательные требования.</w:t>
      </w:r>
    </w:p>
    <w:p w:rsidR="00B25300" w:rsidRPr="00873C0F" w:rsidRDefault="00586EEF">
      <w:pPr>
        <w:spacing w:before="120" w:after="120" w:line="240" w:lineRule="auto"/>
        <w:ind w:firstLine="500"/>
        <w:jc w:val="both"/>
        <w:rPr>
          <w:lang w:val="ru-RU"/>
        </w:rPr>
      </w:pPr>
      <w:bookmarkStart w:id="151" w:name="694171890"/>
      <w:bookmarkEnd w:id="150"/>
      <w:r w:rsidRPr="00873C0F">
        <w:rPr>
          <w:rFonts w:ascii="Times New Roman" w:hAnsi="Times New Roman"/>
          <w:color w:val="000000"/>
          <w:sz w:val="24"/>
          <w:lang w:val="ru-RU"/>
        </w:rPr>
        <w:t>3.12 Взаимосвязь между понятиями и процессами управления проектами</w:t>
      </w:r>
    </w:p>
    <w:p w:rsidR="00B25300" w:rsidRPr="00873C0F" w:rsidRDefault="00586EEF">
      <w:pPr>
        <w:spacing w:before="120" w:after="120" w:line="240" w:lineRule="auto"/>
        <w:ind w:firstLine="500"/>
        <w:jc w:val="both"/>
        <w:rPr>
          <w:lang w:val="ru-RU"/>
        </w:rPr>
      </w:pPr>
      <w:bookmarkStart w:id="152" w:name="694171891"/>
      <w:bookmarkEnd w:id="151"/>
      <w:r w:rsidRPr="00873C0F">
        <w:rPr>
          <w:rFonts w:ascii="Times New Roman" w:hAnsi="Times New Roman"/>
          <w:color w:val="000000"/>
          <w:sz w:val="24"/>
          <w:lang w:val="ru-RU"/>
        </w:rPr>
        <w:t>Управление проектом осуществляется через процессы с применением понятий и компетенций, изложенных в подразделах 3.1 - 3.11. Процесс представляет собой совокупность взаимосвязанных действий. Процессы, используемые в проектах, как правило, делятся на три основных категории:</w:t>
      </w:r>
    </w:p>
    <w:p w:rsidR="00B25300" w:rsidRPr="00873C0F" w:rsidRDefault="00586EEF">
      <w:pPr>
        <w:spacing w:before="120" w:after="120" w:line="240" w:lineRule="auto"/>
        <w:ind w:firstLine="500"/>
        <w:jc w:val="both"/>
        <w:rPr>
          <w:lang w:val="ru-RU"/>
        </w:rPr>
      </w:pPr>
      <w:bookmarkStart w:id="153" w:name="694171892"/>
      <w:bookmarkEnd w:id="152"/>
      <w:r w:rsidRPr="00873C0F">
        <w:rPr>
          <w:rFonts w:ascii="Times New Roman" w:hAnsi="Times New Roman"/>
          <w:color w:val="000000"/>
          <w:sz w:val="24"/>
          <w:lang w:val="ru-RU"/>
        </w:rPr>
        <w:t>- процессы управления проектом, которые являются специфическими для управления проектами и определяют, с помощью каких действий проект управляется;</w:t>
      </w:r>
    </w:p>
    <w:p w:rsidR="00B25300" w:rsidRPr="00873C0F" w:rsidRDefault="00586EEF">
      <w:pPr>
        <w:spacing w:before="120" w:after="120" w:line="240" w:lineRule="auto"/>
        <w:ind w:firstLine="500"/>
        <w:jc w:val="both"/>
        <w:rPr>
          <w:lang w:val="ru-RU"/>
        </w:rPr>
      </w:pPr>
      <w:bookmarkStart w:id="154" w:name="694171893"/>
      <w:bookmarkEnd w:id="153"/>
      <w:r w:rsidRPr="00873C0F">
        <w:rPr>
          <w:rFonts w:ascii="Times New Roman" w:hAnsi="Times New Roman"/>
          <w:color w:val="000000"/>
          <w:sz w:val="24"/>
          <w:lang w:val="ru-RU"/>
        </w:rPr>
        <w:t>- производственные процессы, которые не являются уникальными для управления проектами, имеют своим итогом определение и создание конкретного продукта, услуги или результата и различаются в зависимости от конкретного результата проекта;</w:t>
      </w:r>
    </w:p>
    <w:p w:rsidR="00B25300" w:rsidRPr="00873C0F" w:rsidRDefault="00586EEF">
      <w:pPr>
        <w:spacing w:before="120" w:after="120" w:line="240" w:lineRule="auto"/>
        <w:ind w:firstLine="500"/>
        <w:jc w:val="both"/>
        <w:rPr>
          <w:lang w:val="ru-RU"/>
        </w:rPr>
      </w:pPr>
      <w:bookmarkStart w:id="155" w:name="694171894"/>
      <w:bookmarkEnd w:id="154"/>
      <w:r w:rsidRPr="00873C0F">
        <w:rPr>
          <w:rFonts w:ascii="Times New Roman" w:hAnsi="Times New Roman"/>
          <w:color w:val="000000"/>
          <w:sz w:val="24"/>
          <w:lang w:val="ru-RU"/>
        </w:rPr>
        <w:t>- поддерживающие процессы, которые не являются уникальными для управления проектами и которые обеспечивают соответствующую и значительную поддержку процессов производства и процессов управления проектами в таких аспектах, как логистика, финансы, бухгалтерский учет и безопасность.</w:t>
      </w:r>
    </w:p>
    <w:p w:rsidR="00B25300" w:rsidRPr="00873C0F" w:rsidRDefault="00586EEF">
      <w:pPr>
        <w:spacing w:before="120" w:after="120" w:line="240" w:lineRule="auto"/>
        <w:ind w:firstLine="500"/>
        <w:jc w:val="both"/>
        <w:rPr>
          <w:lang w:val="ru-RU"/>
        </w:rPr>
      </w:pPr>
      <w:bookmarkStart w:id="156" w:name="694171895"/>
      <w:bookmarkEnd w:id="155"/>
      <w:r w:rsidRPr="00873C0F">
        <w:rPr>
          <w:rFonts w:ascii="Times New Roman" w:hAnsi="Times New Roman"/>
          <w:color w:val="000000"/>
          <w:sz w:val="24"/>
          <w:lang w:val="ru-RU"/>
        </w:rPr>
        <w:t>Настоящий стандарт рассматривает только процессы управления проектами. Тем не менее, следует отметить, что производственные, поддерживающие процессы и процессы управления проектом могут пересекаться и взаимодействовать на протяжении всего проекта.</w:t>
      </w:r>
    </w:p>
    <w:p w:rsidR="00B25300" w:rsidRPr="00873C0F" w:rsidRDefault="00586EEF">
      <w:pPr>
        <w:spacing w:before="120" w:after="120" w:line="240" w:lineRule="auto"/>
        <w:ind w:firstLine="500"/>
        <w:jc w:val="both"/>
        <w:rPr>
          <w:lang w:val="ru-RU"/>
        </w:rPr>
      </w:pPr>
      <w:bookmarkStart w:id="157" w:name="694171896"/>
      <w:bookmarkEnd w:id="156"/>
      <w:r w:rsidRPr="00873C0F">
        <w:rPr>
          <w:rFonts w:ascii="Times New Roman" w:hAnsi="Times New Roman"/>
          <w:color w:val="000000"/>
          <w:sz w:val="24"/>
          <w:lang w:val="ru-RU"/>
        </w:rPr>
        <w:t>_________________</w:t>
      </w:r>
    </w:p>
    <w:p w:rsidR="00B25300" w:rsidRPr="00873C0F" w:rsidRDefault="00586EEF">
      <w:pPr>
        <w:spacing w:before="120" w:after="120" w:line="240" w:lineRule="auto"/>
        <w:jc w:val="both"/>
        <w:rPr>
          <w:lang w:val="ru-RU"/>
        </w:rPr>
      </w:pPr>
      <w:bookmarkStart w:id="158" w:name="694171897"/>
      <w:bookmarkEnd w:id="157"/>
      <w:r w:rsidRPr="00873C0F">
        <w:rPr>
          <w:rFonts w:ascii="Times New Roman" w:hAnsi="Times New Roman"/>
          <w:color w:val="000000"/>
          <w:vertAlign w:val="superscript"/>
          <w:lang w:val="ru-RU"/>
        </w:rPr>
        <w:t>1)</w:t>
      </w:r>
      <w:r w:rsidRPr="00873C0F">
        <w:rPr>
          <w:rFonts w:ascii="Times New Roman" w:hAnsi="Times New Roman"/>
          <w:color w:val="000000"/>
          <w:sz w:val="24"/>
          <w:lang w:val="ru-RU"/>
        </w:rPr>
        <w:t xml:space="preserve"> Фаза проекта - совокупность логически связанных операций проекта, завершающихся достижением одного или нескольких результатов.</w:t>
      </w:r>
    </w:p>
    <w:p w:rsidR="00282676" w:rsidRDefault="00282676">
      <w:pPr>
        <w:spacing w:before="120" w:after="120" w:line="240" w:lineRule="auto"/>
        <w:jc w:val="center"/>
        <w:rPr>
          <w:rFonts w:ascii="Times New Roman" w:hAnsi="Times New Roman"/>
          <w:b/>
          <w:color w:val="000000"/>
          <w:sz w:val="36"/>
          <w:lang w:val="ru-RU"/>
        </w:rPr>
      </w:pPr>
      <w:bookmarkStart w:id="159" w:name="694171898"/>
      <w:bookmarkEnd w:id="158"/>
    </w:p>
    <w:p w:rsidR="00B25300" w:rsidRPr="000E1AC1" w:rsidRDefault="00586EEF">
      <w:pPr>
        <w:spacing w:before="120" w:after="120" w:line="240" w:lineRule="auto"/>
        <w:jc w:val="center"/>
        <w:rPr>
          <w:sz w:val="32"/>
          <w:lang w:val="ru-RU"/>
        </w:rPr>
      </w:pPr>
      <w:r w:rsidRPr="000E1AC1">
        <w:rPr>
          <w:rFonts w:ascii="Times New Roman" w:hAnsi="Times New Roman"/>
          <w:b/>
          <w:color w:val="000000"/>
          <w:sz w:val="36"/>
          <w:lang w:val="ru-RU"/>
        </w:rPr>
        <w:lastRenderedPageBreak/>
        <w:t>4 Процессы уп</w:t>
      </w:r>
      <w:bookmarkStart w:id="160" w:name="_GoBack"/>
      <w:bookmarkEnd w:id="160"/>
      <w:r w:rsidRPr="000E1AC1">
        <w:rPr>
          <w:rFonts w:ascii="Times New Roman" w:hAnsi="Times New Roman"/>
          <w:b/>
          <w:color w:val="000000"/>
          <w:sz w:val="36"/>
          <w:lang w:val="ru-RU"/>
        </w:rPr>
        <w:t>равления проектами</w:t>
      </w:r>
    </w:p>
    <w:p w:rsidR="00B25300" w:rsidRPr="00873C0F" w:rsidRDefault="00586EEF">
      <w:pPr>
        <w:spacing w:before="120" w:after="120" w:line="240" w:lineRule="auto"/>
        <w:ind w:firstLine="500"/>
        <w:jc w:val="both"/>
        <w:rPr>
          <w:lang w:val="ru-RU"/>
        </w:rPr>
      </w:pPr>
      <w:bookmarkStart w:id="161" w:name="694171899"/>
      <w:bookmarkEnd w:id="159"/>
      <w:r w:rsidRPr="00873C0F">
        <w:rPr>
          <w:rFonts w:ascii="Times New Roman" w:hAnsi="Times New Roman"/>
          <w:color w:val="000000"/>
          <w:sz w:val="24"/>
          <w:lang w:val="ru-RU"/>
        </w:rPr>
        <w:t>4.1 Применение процессов управления проектами</w:t>
      </w:r>
    </w:p>
    <w:p w:rsidR="00B25300" w:rsidRPr="00873C0F" w:rsidRDefault="00586EEF">
      <w:pPr>
        <w:spacing w:before="120" w:after="120" w:line="240" w:lineRule="auto"/>
        <w:ind w:firstLine="500"/>
        <w:jc w:val="both"/>
        <w:rPr>
          <w:lang w:val="ru-RU"/>
        </w:rPr>
      </w:pPr>
      <w:bookmarkStart w:id="162" w:name="694171900"/>
      <w:bookmarkEnd w:id="161"/>
      <w:r w:rsidRPr="00873C0F">
        <w:rPr>
          <w:rFonts w:ascii="Times New Roman" w:hAnsi="Times New Roman"/>
          <w:color w:val="000000"/>
          <w:sz w:val="24"/>
          <w:lang w:val="ru-RU"/>
        </w:rPr>
        <w:t>Настоящий стандарт определяет рекомендуемые процессы управления проектами для использования в ходе выполнения как проекта в целом, так и его отдельных стадий. Эти процессы управления проектами подходят для проектов любых организаций. Управление проектами требует значительной координации и, следовательно, каждый используемый процесс должен быть соответствующим образом увязан с другими процессами. Некоторые процессы возможно стоит повторить, чтобы полностью их определить, привести в соответствие с требованиями заинтересованных сторон и достигнуть соглашения по задачам проекта.</w:t>
      </w:r>
    </w:p>
    <w:p w:rsidR="00B25300" w:rsidRPr="00873C0F" w:rsidRDefault="00586EEF">
      <w:pPr>
        <w:spacing w:before="120" w:after="120" w:line="240" w:lineRule="auto"/>
        <w:ind w:firstLine="500"/>
        <w:jc w:val="both"/>
        <w:rPr>
          <w:lang w:val="ru-RU"/>
        </w:rPr>
      </w:pPr>
      <w:bookmarkStart w:id="163" w:name="694171901"/>
      <w:bookmarkEnd w:id="162"/>
      <w:r w:rsidRPr="00873C0F">
        <w:rPr>
          <w:rFonts w:ascii="Times New Roman" w:hAnsi="Times New Roman"/>
          <w:color w:val="000000"/>
          <w:sz w:val="24"/>
          <w:lang w:val="ru-RU"/>
        </w:rPr>
        <w:t>Менеджеру проекта совместно с другими заинтересованными сторонами рекомендуется тщательно рассмотреть процессы, описанные в 4.3, и применять их согласно потребностям проекта и организации.</w:t>
      </w:r>
    </w:p>
    <w:p w:rsidR="00B25300" w:rsidRPr="00873C0F" w:rsidRDefault="00586EEF">
      <w:pPr>
        <w:spacing w:before="120" w:after="120" w:line="240" w:lineRule="auto"/>
        <w:ind w:firstLine="500"/>
        <w:jc w:val="both"/>
        <w:rPr>
          <w:lang w:val="ru-RU"/>
        </w:rPr>
      </w:pPr>
      <w:bookmarkStart w:id="164" w:name="694171902"/>
      <w:bookmarkEnd w:id="163"/>
      <w:r w:rsidRPr="00873C0F">
        <w:rPr>
          <w:rFonts w:ascii="Times New Roman" w:hAnsi="Times New Roman"/>
          <w:color w:val="000000"/>
          <w:sz w:val="24"/>
          <w:lang w:val="ru-RU"/>
        </w:rPr>
        <w:t>Процессы, описанные в подразделе 4.3, не обязательно должны единообразно применяться во всех проектах или на всех стадиях проекта. Менеджер проекта должен адаптировать процессы управления для каждого конкретного проекта или стадии, т.е. определить, какие процессы являются необходимыми и какую степень точности соответствия применять для каждого процесса. Эта адаптация должна осуществляться в соответствии с принятой политикой организации.</w:t>
      </w:r>
    </w:p>
    <w:p w:rsidR="00B25300" w:rsidRPr="00873C0F" w:rsidRDefault="00586EEF">
      <w:pPr>
        <w:spacing w:before="120" w:after="120" w:line="240" w:lineRule="auto"/>
        <w:ind w:firstLine="500"/>
        <w:jc w:val="both"/>
        <w:rPr>
          <w:lang w:val="ru-RU"/>
        </w:rPr>
      </w:pPr>
      <w:bookmarkStart w:id="165" w:name="694171903"/>
      <w:bookmarkEnd w:id="164"/>
      <w:r w:rsidRPr="00873C0F">
        <w:rPr>
          <w:rFonts w:ascii="Times New Roman" w:hAnsi="Times New Roman"/>
          <w:color w:val="000000"/>
          <w:sz w:val="24"/>
          <w:lang w:val="ru-RU"/>
        </w:rPr>
        <w:t>Для того, чтобы проект был успешным, необходимо выполнять следующие действия:</w:t>
      </w:r>
    </w:p>
    <w:p w:rsidR="00B25300" w:rsidRPr="00873C0F" w:rsidRDefault="00586EEF">
      <w:pPr>
        <w:spacing w:before="120" w:after="120" w:line="240" w:lineRule="auto"/>
        <w:ind w:firstLine="500"/>
        <w:jc w:val="both"/>
        <w:rPr>
          <w:lang w:val="ru-RU"/>
        </w:rPr>
      </w:pPr>
      <w:bookmarkStart w:id="166" w:name="694171904"/>
      <w:bookmarkEnd w:id="165"/>
      <w:r w:rsidRPr="00873C0F">
        <w:rPr>
          <w:rFonts w:ascii="Times New Roman" w:hAnsi="Times New Roman"/>
          <w:color w:val="000000"/>
          <w:sz w:val="24"/>
          <w:lang w:val="ru-RU"/>
        </w:rPr>
        <w:t>- выбрать соответствующие процессы, описанные в 4.3, которые необходимы для достижения задач проекта;</w:t>
      </w:r>
    </w:p>
    <w:p w:rsidR="00B25300" w:rsidRPr="00873C0F" w:rsidRDefault="00586EEF">
      <w:pPr>
        <w:spacing w:before="120" w:after="120" w:line="240" w:lineRule="auto"/>
        <w:ind w:firstLine="500"/>
        <w:jc w:val="both"/>
        <w:rPr>
          <w:lang w:val="ru-RU"/>
        </w:rPr>
      </w:pPr>
      <w:bookmarkStart w:id="167" w:name="694171905"/>
      <w:bookmarkEnd w:id="166"/>
      <w:r w:rsidRPr="00873C0F">
        <w:rPr>
          <w:rFonts w:ascii="Times New Roman" w:hAnsi="Times New Roman"/>
          <w:color w:val="000000"/>
          <w:sz w:val="24"/>
          <w:lang w:val="ru-RU"/>
        </w:rPr>
        <w:t>- использовать определенный подход к разработке или адаптации характеристик продукта и к разработке планов по выполнению задач и требований проекта;</w:t>
      </w:r>
    </w:p>
    <w:p w:rsidR="00B25300" w:rsidRPr="00873C0F" w:rsidRDefault="00586EEF">
      <w:pPr>
        <w:spacing w:before="120" w:after="120" w:line="240" w:lineRule="auto"/>
        <w:ind w:firstLine="500"/>
        <w:jc w:val="both"/>
        <w:rPr>
          <w:lang w:val="ru-RU"/>
        </w:rPr>
      </w:pPr>
      <w:bookmarkStart w:id="168" w:name="694171906"/>
      <w:bookmarkEnd w:id="167"/>
      <w:r w:rsidRPr="00873C0F">
        <w:rPr>
          <w:rFonts w:ascii="Times New Roman" w:hAnsi="Times New Roman"/>
          <w:color w:val="000000"/>
          <w:sz w:val="24"/>
          <w:lang w:val="ru-RU"/>
        </w:rPr>
        <w:t>- соблюдать требования куратора проекта, заказчика и других заинтересованных сторон;</w:t>
      </w:r>
    </w:p>
    <w:p w:rsidR="00B25300" w:rsidRPr="00873C0F" w:rsidRDefault="00586EEF">
      <w:pPr>
        <w:spacing w:before="120" w:after="120" w:line="240" w:lineRule="auto"/>
        <w:ind w:firstLine="500"/>
        <w:jc w:val="both"/>
        <w:rPr>
          <w:lang w:val="ru-RU"/>
        </w:rPr>
      </w:pPr>
      <w:bookmarkStart w:id="169" w:name="694171907"/>
      <w:bookmarkEnd w:id="168"/>
      <w:r w:rsidRPr="00873C0F">
        <w:rPr>
          <w:rFonts w:ascii="Times New Roman" w:hAnsi="Times New Roman"/>
          <w:color w:val="000000"/>
          <w:sz w:val="24"/>
          <w:lang w:val="ru-RU"/>
        </w:rPr>
        <w:t>- определить и управлять содержанием проекта в рамках ограничений, принимая во внимание риски проекта и потребности в ресурсах для обеспечения результатов проекта;</w:t>
      </w:r>
    </w:p>
    <w:p w:rsidR="00B25300" w:rsidRPr="00873C0F" w:rsidRDefault="00586EEF">
      <w:pPr>
        <w:spacing w:before="120" w:after="120" w:line="240" w:lineRule="auto"/>
        <w:ind w:firstLine="500"/>
        <w:jc w:val="both"/>
        <w:rPr>
          <w:lang w:val="ru-RU"/>
        </w:rPr>
      </w:pPr>
      <w:bookmarkStart w:id="170" w:name="694171908"/>
      <w:bookmarkEnd w:id="169"/>
      <w:r w:rsidRPr="00873C0F">
        <w:rPr>
          <w:rFonts w:ascii="Times New Roman" w:hAnsi="Times New Roman"/>
          <w:color w:val="000000"/>
          <w:sz w:val="24"/>
          <w:lang w:val="ru-RU"/>
        </w:rPr>
        <w:t>- обеспечить должную поддержку со стороны исполняющей организации, включая выполнение обязательств со стороны заказчика и куратора проекта.</w:t>
      </w:r>
    </w:p>
    <w:p w:rsidR="00B25300" w:rsidRPr="00873C0F" w:rsidRDefault="00586EEF">
      <w:pPr>
        <w:spacing w:before="120" w:after="120" w:line="240" w:lineRule="auto"/>
        <w:ind w:firstLine="500"/>
        <w:jc w:val="both"/>
        <w:rPr>
          <w:lang w:val="ru-RU"/>
        </w:rPr>
      </w:pPr>
      <w:bookmarkStart w:id="171" w:name="694171909"/>
      <w:bookmarkEnd w:id="170"/>
      <w:r w:rsidRPr="00873C0F">
        <w:rPr>
          <w:rFonts w:ascii="Times New Roman" w:hAnsi="Times New Roman"/>
          <w:color w:val="000000"/>
          <w:sz w:val="24"/>
          <w:lang w:val="ru-RU"/>
        </w:rPr>
        <w:t>Процессы управления проектами в настоящем стандарте определены и описаны с позиции целей, которым они служат, отношений между процессами, взаимодействия в рамках процессов и входов и выходов, связанных с каждым процессом. В интересах краткости настоящий стандарт не указывает источники на входах и результаты на выходах.</w:t>
      </w:r>
    </w:p>
    <w:p w:rsidR="00B25300" w:rsidRPr="00873C0F" w:rsidRDefault="00586EEF">
      <w:pPr>
        <w:spacing w:before="120" w:after="120" w:line="240" w:lineRule="auto"/>
        <w:ind w:firstLine="500"/>
        <w:jc w:val="both"/>
        <w:rPr>
          <w:lang w:val="ru-RU"/>
        </w:rPr>
      </w:pPr>
      <w:bookmarkStart w:id="172" w:name="694171910"/>
      <w:bookmarkEnd w:id="171"/>
      <w:r w:rsidRPr="00873C0F">
        <w:rPr>
          <w:rFonts w:ascii="Times New Roman" w:hAnsi="Times New Roman"/>
          <w:color w:val="000000"/>
          <w:sz w:val="24"/>
          <w:lang w:val="ru-RU"/>
        </w:rPr>
        <w:t>4.2 Группы процессов и предметные группы</w:t>
      </w:r>
    </w:p>
    <w:p w:rsidR="00B25300" w:rsidRPr="00873C0F" w:rsidRDefault="00586EEF">
      <w:pPr>
        <w:spacing w:before="120" w:after="120" w:line="240" w:lineRule="auto"/>
        <w:ind w:firstLine="500"/>
        <w:jc w:val="both"/>
        <w:rPr>
          <w:lang w:val="ru-RU"/>
        </w:rPr>
      </w:pPr>
      <w:bookmarkStart w:id="173" w:name="694171911"/>
      <w:bookmarkEnd w:id="172"/>
      <w:r w:rsidRPr="00873C0F">
        <w:rPr>
          <w:rFonts w:ascii="Times New Roman" w:hAnsi="Times New Roman"/>
          <w:color w:val="000000"/>
          <w:sz w:val="24"/>
          <w:lang w:val="ru-RU"/>
        </w:rPr>
        <w:t>4.2.1 Общие положения</w:t>
      </w:r>
    </w:p>
    <w:p w:rsidR="00B25300" w:rsidRPr="00873C0F" w:rsidRDefault="00586EEF">
      <w:pPr>
        <w:spacing w:before="120" w:after="120" w:line="240" w:lineRule="auto"/>
        <w:ind w:firstLine="500"/>
        <w:jc w:val="both"/>
        <w:rPr>
          <w:lang w:val="ru-RU"/>
        </w:rPr>
      </w:pPr>
      <w:bookmarkStart w:id="174" w:name="694171912"/>
      <w:bookmarkEnd w:id="173"/>
      <w:r w:rsidRPr="00873C0F">
        <w:rPr>
          <w:rFonts w:ascii="Times New Roman" w:hAnsi="Times New Roman"/>
          <w:color w:val="000000"/>
          <w:sz w:val="24"/>
          <w:lang w:val="ru-RU"/>
        </w:rPr>
        <w:lastRenderedPageBreak/>
        <w:t>Процессы управления проектами можно рассматривать с двух позиций:</w:t>
      </w:r>
    </w:p>
    <w:p w:rsidR="00B25300" w:rsidRPr="00873C0F" w:rsidRDefault="00586EEF">
      <w:pPr>
        <w:spacing w:before="120" w:after="120" w:line="240" w:lineRule="auto"/>
        <w:ind w:firstLine="500"/>
        <w:jc w:val="both"/>
        <w:rPr>
          <w:lang w:val="ru-RU"/>
        </w:rPr>
      </w:pPr>
      <w:bookmarkStart w:id="175" w:name="694171913"/>
      <w:bookmarkEnd w:id="174"/>
      <w:r w:rsidRPr="00873C0F">
        <w:rPr>
          <w:rFonts w:ascii="Times New Roman" w:hAnsi="Times New Roman"/>
          <w:color w:val="000000"/>
          <w:sz w:val="24"/>
          <w:lang w:val="ru-RU"/>
        </w:rPr>
        <w:t>- как группы процессов (см. 4.2.2) по управлению проектом;</w:t>
      </w:r>
    </w:p>
    <w:p w:rsidR="00B25300" w:rsidRPr="00873C0F" w:rsidRDefault="00586EEF">
      <w:pPr>
        <w:spacing w:before="120" w:after="120" w:line="240" w:lineRule="auto"/>
        <w:ind w:firstLine="500"/>
        <w:jc w:val="both"/>
        <w:rPr>
          <w:lang w:val="ru-RU"/>
        </w:rPr>
      </w:pPr>
      <w:bookmarkStart w:id="176" w:name="694171914"/>
      <w:bookmarkEnd w:id="175"/>
      <w:r w:rsidRPr="00873C0F">
        <w:rPr>
          <w:rFonts w:ascii="Times New Roman" w:hAnsi="Times New Roman"/>
          <w:color w:val="000000"/>
          <w:sz w:val="24"/>
          <w:lang w:val="ru-RU"/>
        </w:rPr>
        <w:t>- как предметные группы (см. 4.2.3) для объединения процессов по предмету.</w:t>
      </w:r>
    </w:p>
    <w:p w:rsidR="00B25300" w:rsidRPr="00873C0F" w:rsidRDefault="00586EEF">
      <w:pPr>
        <w:spacing w:before="120" w:after="120" w:line="240" w:lineRule="auto"/>
        <w:ind w:firstLine="500"/>
        <w:jc w:val="both"/>
        <w:rPr>
          <w:lang w:val="ru-RU"/>
        </w:rPr>
      </w:pPr>
      <w:bookmarkStart w:id="177" w:name="694171915"/>
      <w:bookmarkEnd w:id="176"/>
      <w:r w:rsidRPr="00873C0F">
        <w:rPr>
          <w:rFonts w:ascii="Times New Roman" w:hAnsi="Times New Roman"/>
          <w:color w:val="000000"/>
          <w:sz w:val="24"/>
          <w:lang w:val="ru-RU"/>
        </w:rPr>
        <w:t>Эти две различные группы представлены в таблице 1. Отдельные процессы подробно описаны в 4.3.</w:t>
      </w:r>
    </w:p>
    <w:p w:rsidR="00B25300" w:rsidRPr="00873C0F" w:rsidRDefault="00586EEF">
      <w:pPr>
        <w:spacing w:before="120" w:after="120" w:line="240" w:lineRule="auto"/>
        <w:ind w:firstLine="500"/>
        <w:jc w:val="both"/>
        <w:rPr>
          <w:lang w:val="ru-RU"/>
        </w:rPr>
      </w:pPr>
      <w:bookmarkStart w:id="178" w:name="694171916"/>
      <w:bookmarkEnd w:id="177"/>
      <w:r w:rsidRPr="00873C0F">
        <w:rPr>
          <w:rFonts w:ascii="Times New Roman" w:hAnsi="Times New Roman"/>
          <w:color w:val="000000"/>
          <w:sz w:val="24"/>
          <w:lang w:val="ru-RU"/>
        </w:rPr>
        <w:t>Таблица 1 - Процессы управления проектами с перекрестными ссылками на группы процессов и предметные группы</w:t>
      </w:r>
    </w:p>
    <w:tbl>
      <w:tblPr>
        <w:tblW w:w="12360" w:type="auto"/>
        <w:tblCellSpacing w:w="0" w:type="auto"/>
        <w:tblLook w:val="04A0" w:firstRow="1" w:lastRow="0" w:firstColumn="1" w:lastColumn="0" w:noHBand="0" w:noVBand="1"/>
      </w:tblPr>
      <w:tblGrid>
        <w:gridCol w:w="2485"/>
        <w:gridCol w:w="2510"/>
        <w:gridCol w:w="2647"/>
        <w:gridCol w:w="2615"/>
        <w:gridCol w:w="2315"/>
        <w:gridCol w:w="1603"/>
      </w:tblGrid>
      <w:tr w:rsidR="00B25300">
        <w:trPr>
          <w:trHeight w:val="15"/>
          <w:tblCellSpacing w:w="0" w:type="auto"/>
        </w:trPr>
        <w:tc>
          <w:tcPr>
            <w:tcW w:w="2846" w:type="dxa"/>
            <w:vMerge w:val="restart"/>
            <w:tcBorders>
              <w:top w:val="single" w:sz="11" w:space="0" w:color="000000"/>
              <w:left w:val="single" w:sz="11" w:space="0" w:color="000000"/>
              <w:bottom w:val="single" w:sz="11" w:space="0" w:color="000000"/>
            </w:tcBorders>
            <w:vAlign w:val="center"/>
          </w:tcPr>
          <w:p w:rsidR="00B25300" w:rsidRDefault="00586EEF">
            <w:pPr>
              <w:spacing w:after="0"/>
            </w:pPr>
            <w:bookmarkStart w:id="179" w:name="694171917"/>
            <w:bookmarkEnd w:id="178"/>
            <w:r>
              <w:rPr>
                <w:rFonts w:ascii="Times New Roman" w:hAnsi="Times New Roman"/>
                <w:color w:val="000000"/>
                <w:sz w:val="24"/>
              </w:rPr>
              <w:t>Предметные группы</w:t>
            </w:r>
          </w:p>
        </w:tc>
        <w:tc>
          <w:tcPr>
            <w:tcW w:w="0" w:type="auto"/>
            <w:gridSpan w:val="5"/>
            <w:tcBorders>
              <w:top w:val="single" w:sz="11" w:space="0" w:color="000000"/>
              <w:left w:val="single" w:sz="11" w:space="0" w:color="000000"/>
              <w:bottom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Группы процессов</w:t>
            </w:r>
          </w:p>
        </w:tc>
      </w:tr>
      <w:tr w:rsidR="00B25300">
        <w:trPr>
          <w:trHeight w:val="15"/>
          <w:tblCellSpacing w:w="0" w:type="auto"/>
        </w:trPr>
        <w:tc>
          <w:tcPr>
            <w:tcW w:w="0" w:type="auto"/>
            <w:vMerge/>
            <w:tcBorders>
              <w:top w:val="nil"/>
              <w:left w:val="single" w:sz="11" w:space="0" w:color="000000"/>
              <w:bottom w:val="single" w:sz="11" w:space="0" w:color="000000"/>
            </w:tcBorders>
          </w:tcPr>
          <w:p w:rsidR="00B25300" w:rsidRDefault="00B25300"/>
        </w:tc>
        <w:tc>
          <w:tcPr>
            <w:tcW w:w="2924" w:type="dxa"/>
            <w:tcBorders>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Инициация</w:t>
            </w:r>
          </w:p>
        </w:tc>
        <w:tc>
          <w:tcPr>
            <w:tcW w:w="2962" w:type="dxa"/>
            <w:tcBorders>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Планирование</w:t>
            </w:r>
          </w:p>
        </w:tc>
        <w:tc>
          <w:tcPr>
            <w:tcW w:w="2933" w:type="dxa"/>
            <w:tcBorders>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Исполнение</w:t>
            </w:r>
          </w:p>
        </w:tc>
        <w:tc>
          <w:tcPr>
            <w:tcW w:w="2587" w:type="dxa"/>
            <w:tcBorders>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Управление</w:t>
            </w:r>
          </w:p>
        </w:tc>
        <w:tc>
          <w:tcPr>
            <w:tcW w:w="1748" w:type="dxa"/>
            <w:tcBorders>
              <w:left w:val="single" w:sz="11" w:space="0" w:color="000000"/>
              <w:bottom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Закрытие</w:t>
            </w:r>
          </w:p>
        </w:tc>
      </w:tr>
      <w:tr w:rsidR="00B25300" w:rsidRPr="00282676">
        <w:trPr>
          <w:trHeight w:val="15"/>
          <w:tblCellSpacing w:w="0" w:type="auto"/>
        </w:trPr>
        <w:tc>
          <w:tcPr>
            <w:tcW w:w="2846" w:type="dxa"/>
            <w:tcBorders>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Интеграция</w:t>
            </w:r>
          </w:p>
        </w:tc>
        <w:tc>
          <w:tcPr>
            <w:tcW w:w="2924" w:type="dxa"/>
            <w:tcBorders>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4.3.2 Разработка устава проекта</w:t>
            </w:r>
          </w:p>
        </w:tc>
        <w:tc>
          <w:tcPr>
            <w:tcW w:w="2962" w:type="dxa"/>
            <w:tcBorders>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4.3.3 Разработка планов проекта</w:t>
            </w:r>
          </w:p>
        </w:tc>
        <w:tc>
          <w:tcPr>
            <w:tcW w:w="2933" w:type="dxa"/>
            <w:tcBorders>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4.3.4 Непосредственные работы по проекту</w:t>
            </w:r>
          </w:p>
        </w:tc>
        <w:tc>
          <w:tcPr>
            <w:tcW w:w="2587" w:type="dxa"/>
            <w:tcBorders>
              <w:left w:val="single" w:sz="11" w:space="0" w:color="000000"/>
              <w:bottom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4.3.5 Управление работами по проекту</w:t>
            </w:r>
          </w:p>
          <w:p w:rsidR="00B25300" w:rsidRPr="00873C0F" w:rsidRDefault="00586EEF">
            <w:pPr>
              <w:spacing w:after="0"/>
              <w:rPr>
                <w:lang w:val="ru-RU"/>
              </w:rPr>
            </w:pPr>
            <w:r w:rsidRPr="00873C0F">
              <w:rPr>
                <w:rFonts w:ascii="Times New Roman" w:hAnsi="Times New Roman"/>
                <w:color w:val="000000"/>
                <w:sz w:val="24"/>
                <w:lang w:val="ru-RU"/>
              </w:rPr>
              <w:t>4.3.6 Управление изменениями</w:t>
            </w:r>
          </w:p>
        </w:tc>
        <w:tc>
          <w:tcPr>
            <w:tcW w:w="1748" w:type="dxa"/>
            <w:tcBorders>
              <w:left w:val="single" w:sz="11" w:space="0" w:color="000000"/>
              <w:bottom w:val="single" w:sz="11" w:space="0" w:color="000000"/>
              <w:right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4.3.7 Закрытие фазы или проекта</w:t>
            </w:r>
          </w:p>
          <w:p w:rsidR="00B25300" w:rsidRPr="00873C0F" w:rsidRDefault="00586EEF">
            <w:pPr>
              <w:spacing w:after="0"/>
              <w:rPr>
                <w:lang w:val="ru-RU"/>
              </w:rPr>
            </w:pPr>
            <w:r w:rsidRPr="00873C0F">
              <w:rPr>
                <w:rFonts w:ascii="Times New Roman" w:hAnsi="Times New Roman"/>
                <w:color w:val="000000"/>
                <w:sz w:val="24"/>
                <w:lang w:val="ru-RU"/>
              </w:rPr>
              <w:t>4.3.8 Извлечение уроков</w:t>
            </w:r>
          </w:p>
        </w:tc>
      </w:tr>
      <w:tr w:rsidR="00B25300">
        <w:trPr>
          <w:trHeight w:val="15"/>
          <w:tblCellSpacing w:w="0" w:type="auto"/>
        </w:trPr>
        <w:tc>
          <w:tcPr>
            <w:tcW w:w="2846" w:type="dxa"/>
            <w:tcBorders>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Заинтересованные стороны</w:t>
            </w:r>
          </w:p>
        </w:tc>
        <w:tc>
          <w:tcPr>
            <w:tcW w:w="2924" w:type="dxa"/>
            <w:tcBorders>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4.3.9 Определение заинтересованных сторон</w:t>
            </w:r>
          </w:p>
        </w:tc>
        <w:tc>
          <w:tcPr>
            <w:tcW w:w="2962" w:type="dxa"/>
            <w:tcBorders>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w:t>
            </w:r>
          </w:p>
        </w:tc>
        <w:tc>
          <w:tcPr>
            <w:tcW w:w="2933" w:type="dxa"/>
            <w:tcBorders>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4.3.10 Управление заинтересованными сторонами</w:t>
            </w:r>
          </w:p>
        </w:tc>
        <w:tc>
          <w:tcPr>
            <w:tcW w:w="2587" w:type="dxa"/>
            <w:tcBorders>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w:t>
            </w:r>
          </w:p>
        </w:tc>
        <w:tc>
          <w:tcPr>
            <w:tcW w:w="1748" w:type="dxa"/>
            <w:tcBorders>
              <w:left w:val="single" w:sz="11" w:space="0" w:color="000000"/>
              <w:bottom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w:t>
            </w:r>
          </w:p>
        </w:tc>
      </w:tr>
      <w:tr w:rsidR="00B25300">
        <w:trPr>
          <w:trHeight w:val="15"/>
          <w:tblCellSpacing w:w="0" w:type="auto"/>
        </w:trPr>
        <w:tc>
          <w:tcPr>
            <w:tcW w:w="2846" w:type="dxa"/>
            <w:tcBorders>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Содержание</w:t>
            </w:r>
          </w:p>
        </w:tc>
        <w:tc>
          <w:tcPr>
            <w:tcW w:w="2924" w:type="dxa"/>
            <w:tcBorders>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w:t>
            </w:r>
          </w:p>
        </w:tc>
        <w:tc>
          <w:tcPr>
            <w:tcW w:w="2962" w:type="dxa"/>
            <w:tcBorders>
              <w:left w:val="single" w:sz="11" w:space="0" w:color="000000"/>
              <w:bottom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4.3.11 Определение содержания</w:t>
            </w:r>
          </w:p>
          <w:p w:rsidR="00B25300" w:rsidRPr="00873C0F" w:rsidRDefault="00586EEF">
            <w:pPr>
              <w:spacing w:after="0"/>
              <w:rPr>
                <w:lang w:val="ru-RU"/>
              </w:rPr>
            </w:pPr>
            <w:r w:rsidRPr="00873C0F">
              <w:rPr>
                <w:rFonts w:ascii="Times New Roman" w:hAnsi="Times New Roman"/>
                <w:color w:val="000000"/>
                <w:sz w:val="24"/>
                <w:lang w:val="ru-RU"/>
              </w:rPr>
              <w:t>4.3.12 Создание ИСР</w:t>
            </w:r>
          </w:p>
          <w:p w:rsidR="00B25300" w:rsidRPr="00873C0F" w:rsidRDefault="00586EEF">
            <w:pPr>
              <w:spacing w:after="0"/>
              <w:rPr>
                <w:lang w:val="ru-RU"/>
              </w:rPr>
            </w:pPr>
            <w:r w:rsidRPr="00873C0F">
              <w:rPr>
                <w:rFonts w:ascii="Times New Roman" w:hAnsi="Times New Roman"/>
                <w:color w:val="000000"/>
                <w:sz w:val="24"/>
                <w:lang w:val="ru-RU"/>
              </w:rPr>
              <w:t>4.3.13 Определение операций</w:t>
            </w:r>
          </w:p>
        </w:tc>
        <w:tc>
          <w:tcPr>
            <w:tcW w:w="2933" w:type="dxa"/>
            <w:tcBorders>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w:t>
            </w:r>
          </w:p>
        </w:tc>
        <w:tc>
          <w:tcPr>
            <w:tcW w:w="2587" w:type="dxa"/>
            <w:tcBorders>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4.3.14 Управление содержанием</w:t>
            </w:r>
          </w:p>
        </w:tc>
        <w:tc>
          <w:tcPr>
            <w:tcW w:w="1748" w:type="dxa"/>
            <w:tcBorders>
              <w:left w:val="single" w:sz="11" w:space="0" w:color="000000"/>
              <w:bottom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w:t>
            </w:r>
          </w:p>
        </w:tc>
      </w:tr>
      <w:tr w:rsidR="00B25300">
        <w:trPr>
          <w:trHeight w:val="15"/>
          <w:tblCellSpacing w:w="0" w:type="auto"/>
        </w:trPr>
        <w:tc>
          <w:tcPr>
            <w:tcW w:w="2846" w:type="dxa"/>
            <w:tcBorders>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Ресурсы</w:t>
            </w:r>
          </w:p>
        </w:tc>
        <w:tc>
          <w:tcPr>
            <w:tcW w:w="2924" w:type="dxa"/>
            <w:tcBorders>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4.3.15 Формирование команды проекта</w:t>
            </w:r>
          </w:p>
        </w:tc>
        <w:tc>
          <w:tcPr>
            <w:tcW w:w="2962" w:type="dxa"/>
            <w:tcBorders>
              <w:left w:val="single" w:sz="11" w:space="0" w:color="000000"/>
              <w:bottom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4.3.16 Оценка ресурсов</w:t>
            </w:r>
          </w:p>
          <w:p w:rsidR="00B25300" w:rsidRPr="00873C0F" w:rsidRDefault="00586EEF">
            <w:pPr>
              <w:spacing w:after="0"/>
              <w:rPr>
                <w:lang w:val="ru-RU"/>
              </w:rPr>
            </w:pPr>
            <w:r w:rsidRPr="00873C0F">
              <w:rPr>
                <w:rFonts w:ascii="Times New Roman" w:hAnsi="Times New Roman"/>
                <w:color w:val="000000"/>
                <w:sz w:val="24"/>
                <w:lang w:val="ru-RU"/>
              </w:rPr>
              <w:t>4.3.17 Определение организационной структуры проекта</w:t>
            </w:r>
          </w:p>
        </w:tc>
        <w:tc>
          <w:tcPr>
            <w:tcW w:w="2933" w:type="dxa"/>
            <w:tcBorders>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4.3.18 Развитие команды проекта</w:t>
            </w:r>
          </w:p>
        </w:tc>
        <w:tc>
          <w:tcPr>
            <w:tcW w:w="2587" w:type="dxa"/>
            <w:tcBorders>
              <w:left w:val="single" w:sz="11" w:space="0" w:color="000000"/>
              <w:bottom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4.3.19 Управление ресурсами</w:t>
            </w:r>
          </w:p>
          <w:p w:rsidR="00B25300" w:rsidRPr="00873C0F" w:rsidRDefault="00586EEF">
            <w:pPr>
              <w:spacing w:after="0"/>
              <w:rPr>
                <w:lang w:val="ru-RU"/>
              </w:rPr>
            </w:pPr>
            <w:r w:rsidRPr="00873C0F">
              <w:rPr>
                <w:rFonts w:ascii="Times New Roman" w:hAnsi="Times New Roman"/>
                <w:color w:val="000000"/>
                <w:sz w:val="24"/>
                <w:lang w:val="ru-RU"/>
              </w:rPr>
              <w:t>4.3.20 Управление командой проекта</w:t>
            </w:r>
          </w:p>
        </w:tc>
        <w:tc>
          <w:tcPr>
            <w:tcW w:w="1748" w:type="dxa"/>
            <w:tcBorders>
              <w:left w:val="single" w:sz="11" w:space="0" w:color="000000"/>
              <w:bottom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w:t>
            </w:r>
          </w:p>
        </w:tc>
      </w:tr>
      <w:tr w:rsidR="00B25300">
        <w:trPr>
          <w:trHeight w:val="15"/>
          <w:tblCellSpacing w:w="0" w:type="auto"/>
        </w:trPr>
        <w:tc>
          <w:tcPr>
            <w:tcW w:w="2846" w:type="dxa"/>
            <w:tcBorders>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Сроки</w:t>
            </w:r>
          </w:p>
        </w:tc>
        <w:tc>
          <w:tcPr>
            <w:tcW w:w="2924" w:type="dxa"/>
            <w:tcBorders>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w:t>
            </w:r>
          </w:p>
        </w:tc>
        <w:tc>
          <w:tcPr>
            <w:tcW w:w="2962" w:type="dxa"/>
            <w:tcBorders>
              <w:left w:val="single" w:sz="11" w:space="0" w:color="000000"/>
              <w:bottom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 xml:space="preserve">4.3.21 Определение </w:t>
            </w:r>
            <w:r w:rsidRPr="00873C0F">
              <w:rPr>
                <w:rFonts w:ascii="Times New Roman" w:hAnsi="Times New Roman"/>
                <w:color w:val="000000"/>
                <w:sz w:val="24"/>
                <w:lang w:val="ru-RU"/>
              </w:rPr>
              <w:lastRenderedPageBreak/>
              <w:t>последовательности операций</w:t>
            </w:r>
          </w:p>
          <w:p w:rsidR="00B25300" w:rsidRPr="00873C0F" w:rsidRDefault="00586EEF">
            <w:pPr>
              <w:spacing w:after="0"/>
              <w:rPr>
                <w:lang w:val="ru-RU"/>
              </w:rPr>
            </w:pPr>
            <w:r w:rsidRPr="00873C0F">
              <w:rPr>
                <w:rFonts w:ascii="Times New Roman" w:hAnsi="Times New Roman"/>
                <w:color w:val="000000"/>
                <w:sz w:val="24"/>
                <w:lang w:val="ru-RU"/>
              </w:rPr>
              <w:t>4.3.22 Оценка длительности операций</w:t>
            </w:r>
          </w:p>
          <w:p w:rsidR="00B25300" w:rsidRDefault="00586EEF">
            <w:pPr>
              <w:spacing w:after="0"/>
            </w:pPr>
            <w:r>
              <w:rPr>
                <w:rFonts w:ascii="Times New Roman" w:hAnsi="Times New Roman"/>
                <w:color w:val="000000"/>
                <w:sz w:val="24"/>
              </w:rPr>
              <w:t>4.3.23 Разработка расписания</w:t>
            </w:r>
          </w:p>
        </w:tc>
        <w:tc>
          <w:tcPr>
            <w:tcW w:w="2933" w:type="dxa"/>
            <w:tcBorders>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lastRenderedPageBreak/>
              <w:t>-</w:t>
            </w:r>
          </w:p>
        </w:tc>
        <w:tc>
          <w:tcPr>
            <w:tcW w:w="2587" w:type="dxa"/>
            <w:tcBorders>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 xml:space="preserve">4.3.24 Управление </w:t>
            </w:r>
            <w:r>
              <w:rPr>
                <w:rFonts w:ascii="Times New Roman" w:hAnsi="Times New Roman"/>
                <w:color w:val="000000"/>
                <w:sz w:val="24"/>
              </w:rPr>
              <w:lastRenderedPageBreak/>
              <w:t>расписанием</w:t>
            </w:r>
          </w:p>
        </w:tc>
        <w:tc>
          <w:tcPr>
            <w:tcW w:w="1748" w:type="dxa"/>
            <w:tcBorders>
              <w:left w:val="single" w:sz="11" w:space="0" w:color="000000"/>
              <w:bottom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lastRenderedPageBreak/>
              <w:t>-</w:t>
            </w:r>
          </w:p>
        </w:tc>
      </w:tr>
      <w:tr w:rsidR="00B25300">
        <w:trPr>
          <w:trHeight w:val="15"/>
          <w:tblCellSpacing w:w="0" w:type="auto"/>
        </w:trPr>
        <w:tc>
          <w:tcPr>
            <w:tcW w:w="2846" w:type="dxa"/>
            <w:tcBorders>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lastRenderedPageBreak/>
              <w:t>Стоимость</w:t>
            </w:r>
          </w:p>
        </w:tc>
        <w:tc>
          <w:tcPr>
            <w:tcW w:w="2924" w:type="dxa"/>
            <w:tcBorders>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w:t>
            </w:r>
          </w:p>
        </w:tc>
        <w:tc>
          <w:tcPr>
            <w:tcW w:w="2962" w:type="dxa"/>
            <w:tcBorders>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4.3.25 Оценка стоимости</w:t>
            </w:r>
          </w:p>
          <w:p w:rsidR="00B25300" w:rsidRDefault="00586EEF">
            <w:pPr>
              <w:spacing w:after="0"/>
            </w:pPr>
            <w:r>
              <w:rPr>
                <w:rFonts w:ascii="Times New Roman" w:hAnsi="Times New Roman"/>
                <w:color w:val="000000"/>
                <w:sz w:val="24"/>
              </w:rPr>
              <w:t>4.3.26 Разработка бюджета</w:t>
            </w:r>
          </w:p>
        </w:tc>
        <w:tc>
          <w:tcPr>
            <w:tcW w:w="2933" w:type="dxa"/>
            <w:tcBorders>
              <w:left w:val="single" w:sz="11" w:space="0" w:color="000000"/>
              <w:bottom w:val="single" w:sz="11" w:space="0" w:color="000000"/>
            </w:tcBorders>
            <w:vAlign w:val="center"/>
          </w:tcPr>
          <w:p w:rsidR="00B25300" w:rsidRDefault="00B25300">
            <w:pPr>
              <w:spacing w:after="0"/>
            </w:pPr>
          </w:p>
        </w:tc>
        <w:tc>
          <w:tcPr>
            <w:tcW w:w="2587" w:type="dxa"/>
            <w:tcBorders>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4.3.27 Управление стоимостью</w:t>
            </w:r>
          </w:p>
        </w:tc>
        <w:tc>
          <w:tcPr>
            <w:tcW w:w="1748" w:type="dxa"/>
            <w:tcBorders>
              <w:left w:val="single" w:sz="11" w:space="0" w:color="000000"/>
              <w:bottom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w:t>
            </w:r>
          </w:p>
        </w:tc>
      </w:tr>
      <w:tr w:rsidR="00B25300">
        <w:trPr>
          <w:trHeight w:val="15"/>
          <w:tblCellSpacing w:w="0" w:type="auto"/>
        </w:trPr>
        <w:tc>
          <w:tcPr>
            <w:tcW w:w="2846" w:type="dxa"/>
            <w:tcBorders>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Риски</w:t>
            </w:r>
          </w:p>
        </w:tc>
        <w:tc>
          <w:tcPr>
            <w:tcW w:w="2924" w:type="dxa"/>
            <w:tcBorders>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w:t>
            </w:r>
          </w:p>
        </w:tc>
        <w:tc>
          <w:tcPr>
            <w:tcW w:w="2962" w:type="dxa"/>
            <w:tcBorders>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4.3.28 Идентификация</w:t>
            </w:r>
          </w:p>
          <w:p w:rsidR="00B25300" w:rsidRDefault="00586EEF">
            <w:pPr>
              <w:spacing w:after="0"/>
            </w:pPr>
            <w:r>
              <w:rPr>
                <w:rFonts w:ascii="Times New Roman" w:hAnsi="Times New Roman"/>
                <w:color w:val="000000"/>
                <w:sz w:val="24"/>
              </w:rPr>
              <w:t>рисков</w:t>
            </w:r>
          </w:p>
          <w:p w:rsidR="00B25300" w:rsidRDefault="00586EEF">
            <w:pPr>
              <w:spacing w:after="0"/>
            </w:pPr>
            <w:r>
              <w:rPr>
                <w:rFonts w:ascii="Times New Roman" w:hAnsi="Times New Roman"/>
                <w:color w:val="000000"/>
                <w:sz w:val="24"/>
              </w:rPr>
              <w:t>4.3.29 Оценка рисков</w:t>
            </w:r>
          </w:p>
        </w:tc>
        <w:tc>
          <w:tcPr>
            <w:tcW w:w="2933" w:type="dxa"/>
            <w:tcBorders>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4.3.30 Реагирование на риски</w:t>
            </w:r>
          </w:p>
        </w:tc>
        <w:tc>
          <w:tcPr>
            <w:tcW w:w="2587" w:type="dxa"/>
            <w:tcBorders>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4.3.31 Управление рисками</w:t>
            </w:r>
          </w:p>
        </w:tc>
        <w:tc>
          <w:tcPr>
            <w:tcW w:w="1748" w:type="dxa"/>
            <w:tcBorders>
              <w:left w:val="single" w:sz="11" w:space="0" w:color="000000"/>
              <w:bottom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w:t>
            </w:r>
          </w:p>
        </w:tc>
      </w:tr>
      <w:tr w:rsidR="00B25300">
        <w:trPr>
          <w:trHeight w:val="15"/>
          <w:tblCellSpacing w:w="0" w:type="auto"/>
        </w:trPr>
        <w:tc>
          <w:tcPr>
            <w:tcW w:w="2846" w:type="dxa"/>
            <w:tcBorders>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Качество</w:t>
            </w:r>
          </w:p>
        </w:tc>
        <w:tc>
          <w:tcPr>
            <w:tcW w:w="2924" w:type="dxa"/>
            <w:tcBorders>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w:t>
            </w:r>
          </w:p>
        </w:tc>
        <w:tc>
          <w:tcPr>
            <w:tcW w:w="2962" w:type="dxa"/>
            <w:tcBorders>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4.3.32 Планирование качества</w:t>
            </w:r>
          </w:p>
        </w:tc>
        <w:tc>
          <w:tcPr>
            <w:tcW w:w="2933" w:type="dxa"/>
            <w:tcBorders>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4.3.33 Обеспечение качества</w:t>
            </w:r>
          </w:p>
        </w:tc>
        <w:tc>
          <w:tcPr>
            <w:tcW w:w="2587" w:type="dxa"/>
            <w:tcBorders>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4.3.34 Управление качеством</w:t>
            </w:r>
          </w:p>
        </w:tc>
        <w:tc>
          <w:tcPr>
            <w:tcW w:w="1748" w:type="dxa"/>
            <w:tcBorders>
              <w:left w:val="single" w:sz="11" w:space="0" w:color="000000"/>
              <w:bottom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w:t>
            </w:r>
          </w:p>
        </w:tc>
      </w:tr>
      <w:tr w:rsidR="00B25300">
        <w:trPr>
          <w:trHeight w:val="15"/>
          <w:tblCellSpacing w:w="0" w:type="auto"/>
        </w:trPr>
        <w:tc>
          <w:tcPr>
            <w:tcW w:w="2846" w:type="dxa"/>
            <w:tcBorders>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Закупки</w:t>
            </w:r>
          </w:p>
        </w:tc>
        <w:tc>
          <w:tcPr>
            <w:tcW w:w="2924" w:type="dxa"/>
            <w:tcBorders>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w:t>
            </w:r>
          </w:p>
        </w:tc>
        <w:tc>
          <w:tcPr>
            <w:tcW w:w="2962" w:type="dxa"/>
            <w:tcBorders>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4.3.35 Планирование закупок</w:t>
            </w:r>
          </w:p>
        </w:tc>
        <w:tc>
          <w:tcPr>
            <w:tcW w:w="2933" w:type="dxa"/>
            <w:tcBorders>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4.3.36 Выбор поставщиков</w:t>
            </w:r>
          </w:p>
        </w:tc>
        <w:tc>
          <w:tcPr>
            <w:tcW w:w="2587" w:type="dxa"/>
            <w:tcBorders>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4.3.37 Управление закупками</w:t>
            </w:r>
          </w:p>
        </w:tc>
        <w:tc>
          <w:tcPr>
            <w:tcW w:w="1748" w:type="dxa"/>
            <w:tcBorders>
              <w:left w:val="single" w:sz="11" w:space="0" w:color="000000"/>
              <w:bottom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w:t>
            </w:r>
          </w:p>
        </w:tc>
      </w:tr>
      <w:tr w:rsidR="00B25300">
        <w:trPr>
          <w:trHeight w:val="15"/>
          <w:tblCellSpacing w:w="0" w:type="auto"/>
        </w:trPr>
        <w:tc>
          <w:tcPr>
            <w:tcW w:w="2846" w:type="dxa"/>
            <w:tcBorders>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Коммуникации</w:t>
            </w:r>
          </w:p>
        </w:tc>
        <w:tc>
          <w:tcPr>
            <w:tcW w:w="2924" w:type="dxa"/>
            <w:tcBorders>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w:t>
            </w:r>
          </w:p>
        </w:tc>
        <w:tc>
          <w:tcPr>
            <w:tcW w:w="2962" w:type="dxa"/>
            <w:tcBorders>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4.3.38 Планирование коммуникаций</w:t>
            </w:r>
          </w:p>
        </w:tc>
        <w:tc>
          <w:tcPr>
            <w:tcW w:w="2933" w:type="dxa"/>
            <w:tcBorders>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4.3.39 Распространение информации</w:t>
            </w:r>
          </w:p>
        </w:tc>
        <w:tc>
          <w:tcPr>
            <w:tcW w:w="2587" w:type="dxa"/>
            <w:tcBorders>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4.3.40 Управление коммуникациями</w:t>
            </w:r>
          </w:p>
        </w:tc>
        <w:tc>
          <w:tcPr>
            <w:tcW w:w="1748" w:type="dxa"/>
            <w:tcBorders>
              <w:left w:val="single" w:sz="11" w:space="0" w:color="000000"/>
              <w:bottom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w:t>
            </w:r>
          </w:p>
        </w:tc>
      </w:tr>
      <w:tr w:rsidR="00B25300" w:rsidRPr="00282676">
        <w:trPr>
          <w:trHeight w:val="15"/>
          <w:tblCellSpacing w:w="0" w:type="auto"/>
        </w:trPr>
        <w:tc>
          <w:tcPr>
            <w:tcW w:w="0" w:type="auto"/>
            <w:gridSpan w:val="6"/>
            <w:tcBorders>
              <w:left w:val="single" w:sz="11" w:space="0" w:color="000000"/>
              <w:bottom w:val="single" w:sz="11" w:space="0" w:color="000000"/>
              <w:right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Примечание - Данная таблица не указывает группы процессов в хронологическом порядке. Ее цель заключается в сопоставлении тематических групп и групп процессов.</w:t>
            </w:r>
          </w:p>
        </w:tc>
      </w:tr>
    </w:tbl>
    <w:p w:rsidR="00B25300" w:rsidRPr="00873C0F" w:rsidRDefault="00586EEF">
      <w:pPr>
        <w:spacing w:before="120" w:after="120" w:line="240" w:lineRule="auto"/>
        <w:ind w:firstLine="500"/>
        <w:jc w:val="both"/>
        <w:rPr>
          <w:lang w:val="ru-RU"/>
        </w:rPr>
      </w:pPr>
      <w:bookmarkStart w:id="180" w:name="694171918"/>
      <w:bookmarkEnd w:id="179"/>
      <w:r w:rsidRPr="00873C0F">
        <w:rPr>
          <w:rFonts w:ascii="Times New Roman" w:hAnsi="Times New Roman"/>
          <w:color w:val="000000"/>
          <w:sz w:val="24"/>
          <w:lang w:val="ru-RU"/>
        </w:rPr>
        <w:t>4.2.2 Группы процессов</w:t>
      </w:r>
    </w:p>
    <w:p w:rsidR="00B25300" w:rsidRPr="00873C0F" w:rsidRDefault="00586EEF">
      <w:pPr>
        <w:spacing w:before="120" w:after="120" w:line="240" w:lineRule="auto"/>
        <w:ind w:firstLine="500"/>
        <w:jc w:val="both"/>
        <w:rPr>
          <w:lang w:val="ru-RU"/>
        </w:rPr>
      </w:pPr>
      <w:bookmarkStart w:id="181" w:name="694171919"/>
      <w:bookmarkEnd w:id="180"/>
      <w:r w:rsidRPr="00873C0F">
        <w:rPr>
          <w:rFonts w:ascii="Times New Roman" w:hAnsi="Times New Roman"/>
          <w:color w:val="000000"/>
          <w:sz w:val="24"/>
          <w:lang w:val="ru-RU"/>
        </w:rPr>
        <w:t>4.2.2.1 Общие положения</w:t>
      </w:r>
    </w:p>
    <w:p w:rsidR="00B25300" w:rsidRPr="00873C0F" w:rsidRDefault="00586EEF">
      <w:pPr>
        <w:spacing w:before="120" w:after="120" w:line="240" w:lineRule="auto"/>
        <w:ind w:firstLine="500"/>
        <w:jc w:val="both"/>
        <w:rPr>
          <w:lang w:val="ru-RU"/>
        </w:rPr>
      </w:pPr>
      <w:bookmarkStart w:id="182" w:name="694171920"/>
      <w:bookmarkEnd w:id="181"/>
      <w:r w:rsidRPr="00873C0F">
        <w:rPr>
          <w:rFonts w:ascii="Times New Roman" w:hAnsi="Times New Roman"/>
          <w:color w:val="000000"/>
          <w:sz w:val="24"/>
          <w:lang w:val="ru-RU"/>
        </w:rPr>
        <w:t>Каждая группа процессов состоит из процессов, которые применимы к любой фазе проекта или проекту. Эти процессы, далее определенные в 4.3 с точки зрения целей и входов и выходов, являются взаимозависимыми. Группы процессов не зависят от области применения управления проектами или конкретной отрасли, в которой выполняется проект.</w:t>
      </w:r>
    </w:p>
    <w:p w:rsidR="00B25300" w:rsidRPr="00873C0F" w:rsidRDefault="00586EEF">
      <w:pPr>
        <w:spacing w:before="120" w:after="120" w:line="240" w:lineRule="auto"/>
        <w:ind w:firstLine="500"/>
        <w:jc w:val="both"/>
        <w:rPr>
          <w:lang w:val="ru-RU"/>
        </w:rPr>
      </w:pPr>
      <w:bookmarkStart w:id="183" w:name="694171921"/>
      <w:bookmarkEnd w:id="182"/>
      <w:r w:rsidRPr="00873C0F">
        <w:rPr>
          <w:rFonts w:ascii="Times New Roman" w:hAnsi="Times New Roman"/>
          <w:color w:val="000000"/>
          <w:sz w:val="24"/>
          <w:lang w:val="ru-RU"/>
        </w:rPr>
        <w:lastRenderedPageBreak/>
        <w:t xml:space="preserve">Данные, приведенные в </w:t>
      </w:r>
      <w:hyperlink r:id="rId11">
        <w:r w:rsidRPr="00873C0F">
          <w:rPr>
            <w:rFonts w:ascii="Times New Roman" w:hAnsi="Times New Roman"/>
            <w:color w:val="007FCC"/>
            <w:sz w:val="24"/>
            <w:u w:val="single"/>
            <w:lang w:val="ru-RU"/>
          </w:rPr>
          <w:t>приложении А</w:t>
        </w:r>
      </w:hyperlink>
      <w:r w:rsidRPr="00873C0F">
        <w:rPr>
          <w:rFonts w:ascii="Times New Roman" w:hAnsi="Times New Roman"/>
          <w:color w:val="000000"/>
          <w:sz w:val="24"/>
          <w:lang w:val="ru-RU"/>
        </w:rPr>
        <w:t xml:space="preserve">, представляют взаимодействие отдельных процессов в каждой группе процессов и их сопоставление с предметными группами, указанными в 4.2.3. Не все взаимодействия процессов показаны в </w:t>
      </w:r>
      <w:hyperlink r:id="rId12">
        <w:r w:rsidRPr="00873C0F">
          <w:rPr>
            <w:rFonts w:ascii="Times New Roman" w:hAnsi="Times New Roman"/>
            <w:color w:val="007FCC"/>
            <w:sz w:val="24"/>
            <w:u w:val="single"/>
            <w:lang w:val="ru-RU"/>
          </w:rPr>
          <w:t>приложении А</w:t>
        </w:r>
      </w:hyperlink>
      <w:r w:rsidRPr="00873C0F">
        <w:rPr>
          <w:rFonts w:ascii="Times New Roman" w:hAnsi="Times New Roman"/>
          <w:color w:val="000000"/>
          <w:sz w:val="24"/>
          <w:lang w:val="ru-RU"/>
        </w:rPr>
        <w:t>. Представленные схемы показывают лишь одну из возможных логических последовательностей процессов. Любой процесс может повторяться.</w:t>
      </w:r>
    </w:p>
    <w:p w:rsidR="00B25300" w:rsidRPr="00873C0F" w:rsidRDefault="00586EEF">
      <w:pPr>
        <w:spacing w:before="120" w:after="120" w:line="240" w:lineRule="auto"/>
        <w:ind w:firstLine="500"/>
        <w:jc w:val="both"/>
        <w:rPr>
          <w:lang w:val="ru-RU"/>
        </w:rPr>
      </w:pPr>
      <w:bookmarkStart w:id="184" w:name="694171922"/>
      <w:bookmarkEnd w:id="183"/>
      <w:r w:rsidRPr="00873C0F">
        <w:rPr>
          <w:rFonts w:ascii="Times New Roman" w:hAnsi="Times New Roman"/>
          <w:color w:val="000000"/>
          <w:sz w:val="24"/>
          <w:lang w:val="ru-RU"/>
        </w:rPr>
        <w:t>4.2.2.2 Группа процессов инициации</w:t>
      </w:r>
    </w:p>
    <w:p w:rsidR="00B25300" w:rsidRPr="00873C0F" w:rsidRDefault="00586EEF">
      <w:pPr>
        <w:spacing w:before="120" w:after="120" w:line="240" w:lineRule="auto"/>
        <w:ind w:firstLine="500"/>
        <w:jc w:val="both"/>
        <w:rPr>
          <w:lang w:val="ru-RU"/>
        </w:rPr>
      </w:pPr>
      <w:bookmarkStart w:id="185" w:name="694171923"/>
      <w:bookmarkEnd w:id="184"/>
      <w:r w:rsidRPr="00873C0F">
        <w:rPr>
          <w:rFonts w:ascii="Times New Roman" w:hAnsi="Times New Roman"/>
          <w:color w:val="000000"/>
          <w:sz w:val="24"/>
          <w:lang w:val="ru-RU"/>
        </w:rPr>
        <w:t>Процессы инициации используются для запуска фазы проекта или проекта, для определения задач фазы или проекта в целом, для того, чтобы уполномочить менеджера проекта приступить к работе над проектом.</w:t>
      </w:r>
    </w:p>
    <w:p w:rsidR="00B25300" w:rsidRPr="00873C0F" w:rsidRDefault="00586EEF">
      <w:pPr>
        <w:spacing w:before="120" w:after="120" w:line="240" w:lineRule="auto"/>
        <w:ind w:firstLine="500"/>
        <w:jc w:val="both"/>
        <w:rPr>
          <w:lang w:val="ru-RU"/>
        </w:rPr>
      </w:pPr>
      <w:bookmarkStart w:id="186" w:name="694171924"/>
      <w:bookmarkEnd w:id="185"/>
      <w:r w:rsidRPr="00873C0F">
        <w:rPr>
          <w:rFonts w:ascii="Times New Roman" w:hAnsi="Times New Roman"/>
          <w:color w:val="000000"/>
          <w:sz w:val="24"/>
          <w:lang w:val="ru-RU"/>
        </w:rPr>
        <w:t>4.2.2.3 Группа процессов планирования</w:t>
      </w:r>
    </w:p>
    <w:p w:rsidR="00B25300" w:rsidRPr="00873C0F" w:rsidRDefault="00586EEF">
      <w:pPr>
        <w:spacing w:before="120" w:after="120" w:line="240" w:lineRule="auto"/>
        <w:ind w:firstLine="500"/>
        <w:jc w:val="both"/>
        <w:rPr>
          <w:lang w:val="ru-RU"/>
        </w:rPr>
      </w:pPr>
      <w:bookmarkStart w:id="187" w:name="694171925"/>
      <w:bookmarkEnd w:id="186"/>
      <w:r w:rsidRPr="00873C0F">
        <w:rPr>
          <w:rFonts w:ascii="Times New Roman" w:hAnsi="Times New Roman"/>
          <w:color w:val="000000"/>
          <w:sz w:val="24"/>
          <w:lang w:val="ru-RU"/>
        </w:rPr>
        <w:t>Процессы планирования используются для детального планирования. Эта детализация должна быть достаточной для разработки базового плана, на основании которого измеряется и контролируется выполнение проекта.</w:t>
      </w:r>
    </w:p>
    <w:p w:rsidR="00B25300" w:rsidRPr="00873C0F" w:rsidRDefault="00586EEF">
      <w:pPr>
        <w:spacing w:before="120" w:after="120" w:line="240" w:lineRule="auto"/>
        <w:ind w:firstLine="500"/>
        <w:jc w:val="both"/>
        <w:rPr>
          <w:lang w:val="ru-RU"/>
        </w:rPr>
      </w:pPr>
      <w:bookmarkStart w:id="188" w:name="694171926"/>
      <w:bookmarkEnd w:id="187"/>
      <w:r w:rsidRPr="00873C0F">
        <w:rPr>
          <w:rFonts w:ascii="Times New Roman" w:hAnsi="Times New Roman"/>
          <w:color w:val="000000"/>
          <w:sz w:val="24"/>
          <w:lang w:val="ru-RU"/>
        </w:rPr>
        <w:t>4.2.2.4 Группа процессов исполнения</w:t>
      </w:r>
    </w:p>
    <w:p w:rsidR="00B25300" w:rsidRPr="00873C0F" w:rsidRDefault="00586EEF">
      <w:pPr>
        <w:spacing w:before="120" w:after="120" w:line="240" w:lineRule="auto"/>
        <w:ind w:firstLine="500"/>
        <w:jc w:val="both"/>
        <w:rPr>
          <w:lang w:val="ru-RU"/>
        </w:rPr>
      </w:pPr>
      <w:bookmarkStart w:id="189" w:name="694171927"/>
      <w:bookmarkEnd w:id="188"/>
      <w:r w:rsidRPr="00873C0F">
        <w:rPr>
          <w:rFonts w:ascii="Times New Roman" w:hAnsi="Times New Roman"/>
          <w:color w:val="000000"/>
          <w:sz w:val="24"/>
          <w:lang w:val="ru-RU"/>
        </w:rPr>
        <w:t>Процессы исполнения применяются для выполнения работ по управлению проектом и обеспечивают достижение результатов, определенных в плане проекта.</w:t>
      </w:r>
    </w:p>
    <w:p w:rsidR="00B25300" w:rsidRPr="00873C0F" w:rsidRDefault="00586EEF">
      <w:pPr>
        <w:spacing w:before="120" w:after="120" w:line="240" w:lineRule="auto"/>
        <w:ind w:firstLine="500"/>
        <w:jc w:val="both"/>
        <w:rPr>
          <w:lang w:val="ru-RU"/>
        </w:rPr>
      </w:pPr>
      <w:bookmarkStart w:id="190" w:name="694171928"/>
      <w:bookmarkEnd w:id="189"/>
      <w:r w:rsidRPr="00873C0F">
        <w:rPr>
          <w:rFonts w:ascii="Times New Roman" w:hAnsi="Times New Roman"/>
          <w:color w:val="000000"/>
          <w:sz w:val="24"/>
          <w:lang w:val="ru-RU"/>
        </w:rPr>
        <w:t>4.2.2.5 Группа процессов управления</w:t>
      </w:r>
    </w:p>
    <w:p w:rsidR="00B25300" w:rsidRPr="00873C0F" w:rsidRDefault="00586EEF">
      <w:pPr>
        <w:spacing w:before="120" w:after="120" w:line="240" w:lineRule="auto"/>
        <w:ind w:firstLine="500"/>
        <w:jc w:val="both"/>
        <w:rPr>
          <w:lang w:val="ru-RU"/>
        </w:rPr>
      </w:pPr>
      <w:bookmarkStart w:id="191" w:name="694171929"/>
      <w:bookmarkEnd w:id="190"/>
      <w:r w:rsidRPr="00873C0F">
        <w:rPr>
          <w:rFonts w:ascii="Times New Roman" w:hAnsi="Times New Roman"/>
          <w:color w:val="000000"/>
          <w:sz w:val="24"/>
          <w:lang w:val="ru-RU"/>
        </w:rPr>
        <w:t>Процессы управления приметаются для отслеживания, анализа и регулирования хода и эффективности исполнения проекта в соответствии с планом. Следовательно, в случае необходимости могут быть предприняты превентивные и корректирующие действия и выполнены запросы на изменения для выполнения задач проекта.</w:t>
      </w:r>
    </w:p>
    <w:p w:rsidR="00B25300" w:rsidRPr="00873C0F" w:rsidRDefault="00586EEF">
      <w:pPr>
        <w:spacing w:before="120" w:after="120" w:line="240" w:lineRule="auto"/>
        <w:ind w:firstLine="500"/>
        <w:jc w:val="both"/>
        <w:rPr>
          <w:lang w:val="ru-RU"/>
        </w:rPr>
      </w:pPr>
      <w:bookmarkStart w:id="192" w:name="694171930"/>
      <w:bookmarkEnd w:id="191"/>
      <w:r w:rsidRPr="00873C0F">
        <w:rPr>
          <w:rFonts w:ascii="Times New Roman" w:hAnsi="Times New Roman"/>
          <w:color w:val="000000"/>
          <w:sz w:val="24"/>
          <w:lang w:val="ru-RU"/>
        </w:rPr>
        <w:t>4.2.2.6 Группа процессов закрытия</w:t>
      </w:r>
    </w:p>
    <w:p w:rsidR="00B25300" w:rsidRPr="00873C0F" w:rsidRDefault="00586EEF">
      <w:pPr>
        <w:spacing w:before="120" w:after="120" w:line="240" w:lineRule="auto"/>
        <w:ind w:firstLine="500"/>
        <w:jc w:val="both"/>
        <w:rPr>
          <w:lang w:val="ru-RU"/>
        </w:rPr>
      </w:pPr>
      <w:bookmarkStart w:id="193" w:name="694171931"/>
      <w:bookmarkEnd w:id="192"/>
      <w:r w:rsidRPr="00873C0F">
        <w:rPr>
          <w:rFonts w:ascii="Times New Roman" w:hAnsi="Times New Roman"/>
          <w:color w:val="000000"/>
          <w:sz w:val="24"/>
          <w:lang w:val="ru-RU"/>
        </w:rPr>
        <w:t>Процессы закрытия используются для формального закрытия проекта или стадии фазы и проведения анализа накопленных знаний с целью их применения в будущем.</w:t>
      </w:r>
    </w:p>
    <w:p w:rsidR="00B25300" w:rsidRPr="00873C0F" w:rsidRDefault="00586EEF">
      <w:pPr>
        <w:spacing w:before="120" w:after="120" w:line="240" w:lineRule="auto"/>
        <w:ind w:firstLine="500"/>
        <w:jc w:val="both"/>
        <w:rPr>
          <w:lang w:val="ru-RU"/>
        </w:rPr>
      </w:pPr>
      <w:bookmarkStart w:id="194" w:name="694171932"/>
      <w:bookmarkEnd w:id="193"/>
      <w:r w:rsidRPr="00873C0F">
        <w:rPr>
          <w:rFonts w:ascii="Times New Roman" w:hAnsi="Times New Roman"/>
          <w:color w:val="000000"/>
          <w:sz w:val="24"/>
          <w:lang w:val="ru-RU"/>
        </w:rPr>
        <w:t>4.2.2.7 Взаимосвязи и взаимодействия групп процессов управления проектами</w:t>
      </w:r>
    </w:p>
    <w:p w:rsidR="00B25300" w:rsidRPr="00873C0F" w:rsidRDefault="00586EEF">
      <w:pPr>
        <w:spacing w:before="120" w:after="120" w:line="240" w:lineRule="auto"/>
        <w:ind w:firstLine="500"/>
        <w:jc w:val="both"/>
        <w:rPr>
          <w:lang w:val="ru-RU"/>
        </w:rPr>
      </w:pPr>
      <w:bookmarkStart w:id="195" w:name="694171933"/>
      <w:bookmarkEnd w:id="194"/>
      <w:r w:rsidRPr="00873C0F">
        <w:rPr>
          <w:rFonts w:ascii="Times New Roman" w:hAnsi="Times New Roman"/>
          <w:color w:val="000000"/>
          <w:sz w:val="24"/>
          <w:lang w:val="ru-RU"/>
        </w:rPr>
        <w:t>Управление проектом начинается с группы процессов инициации и заканчивается группой процессов закрытия. Взаимозависимость между группами процессов требует, чтобы группа процессов управления взаимодействовала с каждой из остальных групп процессов, в соответствии с рисунком 5. Группы процессов редко бывают дискретными (прерывающимися) или разовыми в применении.</w:t>
      </w:r>
    </w:p>
    <w:p w:rsidR="00B25300" w:rsidRDefault="00586EEF">
      <w:pPr>
        <w:spacing w:before="120" w:after="120" w:line="240" w:lineRule="auto"/>
        <w:jc w:val="center"/>
      </w:pPr>
      <w:bookmarkStart w:id="196" w:name="694171934"/>
      <w:bookmarkEnd w:id="195"/>
      <w:r>
        <w:rPr>
          <w:noProof/>
        </w:rPr>
        <w:lastRenderedPageBreak/>
        <w:drawing>
          <wp:inline distT="0" distB="0" distL="0" distR="0" wp14:anchorId="4E4F898A" wp14:editId="5C5C61CD">
            <wp:extent cx="5981700" cy="3175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981700" cy="3175000"/>
                    </a:xfrm>
                    <a:prstGeom prst="rect">
                      <a:avLst/>
                    </a:prstGeom>
                  </pic:spPr>
                </pic:pic>
              </a:graphicData>
            </a:graphic>
          </wp:inline>
        </w:drawing>
      </w:r>
    </w:p>
    <w:p w:rsidR="00B25300" w:rsidRPr="00873C0F" w:rsidRDefault="00586EEF">
      <w:pPr>
        <w:spacing w:before="120" w:after="120" w:line="240" w:lineRule="auto"/>
        <w:ind w:firstLine="500"/>
        <w:jc w:val="center"/>
        <w:rPr>
          <w:lang w:val="ru-RU"/>
        </w:rPr>
      </w:pPr>
      <w:bookmarkStart w:id="197" w:name="694171935"/>
      <w:bookmarkEnd w:id="196"/>
      <w:r w:rsidRPr="00873C0F">
        <w:rPr>
          <w:rFonts w:ascii="Times New Roman" w:hAnsi="Times New Roman"/>
          <w:color w:val="000000"/>
          <w:sz w:val="24"/>
          <w:lang w:val="ru-RU"/>
        </w:rPr>
        <w:t>Рисунок 5 - Взаимодействия групп процессов</w:t>
      </w:r>
    </w:p>
    <w:p w:rsidR="00B25300" w:rsidRPr="00873C0F" w:rsidRDefault="00586EEF">
      <w:pPr>
        <w:spacing w:before="120" w:after="120" w:line="240" w:lineRule="auto"/>
        <w:ind w:firstLine="500"/>
        <w:jc w:val="both"/>
        <w:rPr>
          <w:lang w:val="ru-RU"/>
        </w:rPr>
      </w:pPr>
      <w:bookmarkStart w:id="198" w:name="694171936"/>
      <w:bookmarkEnd w:id="197"/>
      <w:r w:rsidRPr="00873C0F">
        <w:rPr>
          <w:rFonts w:ascii="Times New Roman" w:hAnsi="Times New Roman"/>
          <w:color w:val="000000"/>
          <w:sz w:val="24"/>
          <w:lang w:val="ru-RU"/>
        </w:rPr>
        <w:t>Группы процессов, как правило, повторяются в течение каждой фазы проекта для приведения проекта к закрытию. Для фазы проекта могут потребоваться либо все, либо только некоторые процессы в рамках каждой группы процессов. Не все взаимодействия групп процессов, показанные на рисунке 5, будут иметь место во всех фазах или проектах. На практике процессы в рамках групп процессов часто выполняются одновременно, пересекаясь и взаимодействуя такими способами, которые не показаны на рисунке 5.</w:t>
      </w:r>
    </w:p>
    <w:p w:rsidR="00B25300" w:rsidRPr="00873C0F" w:rsidRDefault="00586EEF">
      <w:pPr>
        <w:spacing w:before="120" w:after="120" w:line="240" w:lineRule="auto"/>
        <w:ind w:firstLine="500"/>
        <w:jc w:val="both"/>
        <w:rPr>
          <w:lang w:val="ru-RU"/>
        </w:rPr>
      </w:pPr>
      <w:bookmarkStart w:id="199" w:name="694171937"/>
      <w:bookmarkEnd w:id="198"/>
      <w:r w:rsidRPr="00873C0F">
        <w:rPr>
          <w:rFonts w:ascii="Times New Roman" w:hAnsi="Times New Roman"/>
          <w:color w:val="000000"/>
          <w:sz w:val="24"/>
          <w:lang w:val="ru-RU"/>
        </w:rPr>
        <w:t>Рисунок 6 уточняет рисунок 5, показывая взаимодействия между группами процессов внутри границ проекта, в том числе представляет основные входы и выходы процессов в рамках групп процессов. За исключением группы процессов управления, связи между различными группами процессов осуществляются через отдельные процессы в пределах каждой группы процессов. В то время как на рисунке 6 показана связь только между группой процессов управления и другим группами процессов. Группа процессов управления может считаться самостоятельной, поскольку ее процессы используются не только для управления проектом в целом, но и отдельных групп процессов.</w:t>
      </w:r>
    </w:p>
    <w:p w:rsidR="00B25300" w:rsidRDefault="00586EEF">
      <w:pPr>
        <w:spacing w:before="120" w:after="120" w:line="240" w:lineRule="auto"/>
        <w:jc w:val="center"/>
      </w:pPr>
      <w:bookmarkStart w:id="200" w:name="694171938"/>
      <w:bookmarkEnd w:id="199"/>
      <w:r>
        <w:rPr>
          <w:noProof/>
        </w:rPr>
        <w:lastRenderedPageBreak/>
        <w:drawing>
          <wp:inline distT="0" distB="0" distL="0" distR="0" wp14:anchorId="5F20DA2D" wp14:editId="0A5ECEFC">
            <wp:extent cx="6997700" cy="49149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6997700" cy="4914900"/>
                    </a:xfrm>
                    <a:prstGeom prst="rect">
                      <a:avLst/>
                    </a:prstGeom>
                  </pic:spPr>
                </pic:pic>
              </a:graphicData>
            </a:graphic>
          </wp:inline>
        </w:drawing>
      </w:r>
    </w:p>
    <w:p w:rsidR="00B25300" w:rsidRPr="00873C0F" w:rsidRDefault="00586EEF">
      <w:pPr>
        <w:spacing w:before="120" w:after="120" w:line="240" w:lineRule="auto"/>
        <w:ind w:firstLine="500"/>
        <w:jc w:val="center"/>
        <w:rPr>
          <w:lang w:val="ru-RU"/>
        </w:rPr>
      </w:pPr>
      <w:bookmarkStart w:id="201" w:name="694171939"/>
      <w:bookmarkEnd w:id="200"/>
      <w:r w:rsidRPr="00873C0F">
        <w:rPr>
          <w:rFonts w:ascii="Times New Roman" w:hAnsi="Times New Roman"/>
          <w:color w:val="000000"/>
          <w:sz w:val="24"/>
          <w:lang w:val="ru-RU"/>
        </w:rPr>
        <w:t>Рисунок 6 - Взаимодействие групп процессов с указанием входов и выходов</w:t>
      </w:r>
    </w:p>
    <w:p w:rsidR="00B25300" w:rsidRPr="00873C0F" w:rsidRDefault="00586EEF">
      <w:pPr>
        <w:spacing w:before="120" w:after="120" w:line="240" w:lineRule="auto"/>
        <w:ind w:firstLine="500"/>
        <w:jc w:val="both"/>
        <w:rPr>
          <w:lang w:val="ru-RU"/>
        </w:rPr>
      </w:pPr>
      <w:bookmarkStart w:id="202" w:name="694171940"/>
      <w:bookmarkEnd w:id="201"/>
      <w:r w:rsidRPr="00873C0F">
        <w:rPr>
          <w:rFonts w:ascii="Times New Roman" w:hAnsi="Times New Roman"/>
          <w:color w:val="000000"/>
          <w:sz w:val="24"/>
          <w:lang w:val="ru-RU"/>
        </w:rPr>
        <w:t>4.2.3 Предметные группы</w:t>
      </w:r>
    </w:p>
    <w:p w:rsidR="00B25300" w:rsidRPr="00873C0F" w:rsidRDefault="00586EEF">
      <w:pPr>
        <w:spacing w:before="120" w:after="120" w:line="240" w:lineRule="auto"/>
        <w:ind w:firstLine="500"/>
        <w:jc w:val="both"/>
        <w:rPr>
          <w:lang w:val="ru-RU"/>
        </w:rPr>
      </w:pPr>
      <w:bookmarkStart w:id="203" w:name="694171941"/>
      <w:bookmarkEnd w:id="202"/>
      <w:r w:rsidRPr="00873C0F">
        <w:rPr>
          <w:rFonts w:ascii="Times New Roman" w:hAnsi="Times New Roman"/>
          <w:color w:val="000000"/>
          <w:sz w:val="24"/>
          <w:lang w:val="ru-RU"/>
        </w:rPr>
        <w:t>4.2.3.1 Общие положения</w:t>
      </w:r>
    </w:p>
    <w:p w:rsidR="00B25300" w:rsidRPr="00873C0F" w:rsidRDefault="00586EEF">
      <w:pPr>
        <w:spacing w:before="120" w:after="120" w:line="240" w:lineRule="auto"/>
        <w:ind w:firstLine="500"/>
        <w:jc w:val="both"/>
        <w:rPr>
          <w:lang w:val="ru-RU"/>
        </w:rPr>
      </w:pPr>
      <w:bookmarkStart w:id="204" w:name="694171942"/>
      <w:bookmarkEnd w:id="203"/>
      <w:r w:rsidRPr="00873C0F">
        <w:rPr>
          <w:rFonts w:ascii="Times New Roman" w:hAnsi="Times New Roman"/>
          <w:color w:val="000000"/>
          <w:sz w:val="24"/>
          <w:lang w:val="ru-RU"/>
        </w:rPr>
        <w:lastRenderedPageBreak/>
        <w:t>Каждая предметная группа состоит из процессов, применимых к любой фазе проекта или к любому проекту. Эти процессы определяются в 4.3 с точки зрения целей, описания, входов и выходов и являются взаимозависимыми. Предметные группы не зависят от области применения управления проектами или конкретной отрасли, в которой выполняется проект.</w:t>
      </w:r>
    </w:p>
    <w:p w:rsidR="00B25300" w:rsidRPr="00873C0F" w:rsidRDefault="00586EEF">
      <w:pPr>
        <w:spacing w:before="120" w:after="120" w:line="240" w:lineRule="auto"/>
        <w:ind w:firstLine="500"/>
        <w:jc w:val="both"/>
        <w:rPr>
          <w:lang w:val="ru-RU"/>
        </w:rPr>
      </w:pPr>
      <w:bookmarkStart w:id="205" w:name="694171943"/>
      <w:bookmarkEnd w:id="204"/>
      <w:r w:rsidRPr="00873C0F">
        <w:rPr>
          <w:rFonts w:ascii="Times New Roman" w:hAnsi="Times New Roman"/>
          <w:color w:val="000000"/>
          <w:sz w:val="24"/>
          <w:lang w:val="ru-RU"/>
        </w:rPr>
        <w:t xml:space="preserve">Рисунки в </w:t>
      </w:r>
      <w:hyperlink r:id="rId15">
        <w:r w:rsidRPr="00873C0F">
          <w:rPr>
            <w:rFonts w:ascii="Times New Roman" w:hAnsi="Times New Roman"/>
            <w:color w:val="007FCC"/>
            <w:sz w:val="24"/>
            <w:u w:val="single"/>
            <w:lang w:val="ru-RU"/>
          </w:rPr>
          <w:t>приложении А</w:t>
        </w:r>
      </w:hyperlink>
      <w:r w:rsidRPr="00873C0F">
        <w:rPr>
          <w:rFonts w:ascii="Times New Roman" w:hAnsi="Times New Roman"/>
          <w:color w:val="000000"/>
          <w:sz w:val="24"/>
          <w:lang w:val="ru-RU"/>
        </w:rPr>
        <w:t xml:space="preserve"> определяют взаимодействие отдельных процессов в каждой группе процессов, указанных в 4.2.2, и их сопоставление с предметными группами. Не все взаимодействия процессов показаны в </w:t>
      </w:r>
      <w:hyperlink r:id="rId16">
        <w:r w:rsidRPr="00873C0F">
          <w:rPr>
            <w:rFonts w:ascii="Times New Roman" w:hAnsi="Times New Roman"/>
            <w:color w:val="007FCC"/>
            <w:sz w:val="24"/>
            <w:u w:val="single"/>
            <w:lang w:val="ru-RU"/>
          </w:rPr>
          <w:t>приложении А</w:t>
        </w:r>
      </w:hyperlink>
      <w:r w:rsidRPr="00873C0F">
        <w:rPr>
          <w:rFonts w:ascii="Times New Roman" w:hAnsi="Times New Roman"/>
          <w:color w:val="000000"/>
          <w:sz w:val="24"/>
          <w:lang w:val="ru-RU"/>
        </w:rPr>
        <w:t>. Любой процесс может повторяться.</w:t>
      </w:r>
    </w:p>
    <w:p w:rsidR="00B25300" w:rsidRPr="00873C0F" w:rsidRDefault="00586EEF">
      <w:pPr>
        <w:spacing w:before="120" w:after="120" w:line="240" w:lineRule="auto"/>
        <w:ind w:firstLine="500"/>
        <w:jc w:val="both"/>
        <w:rPr>
          <w:lang w:val="ru-RU"/>
        </w:rPr>
      </w:pPr>
      <w:bookmarkStart w:id="206" w:name="694171944"/>
      <w:bookmarkEnd w:id="205"/>
      <w:r w:rsidRPr="00873C0F">
        <w:rPr>
          <w:rFonts w:ascii="Times New Roman" w:hAnsi="Times New Roman"/>
          <w:color w:val="000000"/>
          <w:sz w:val="24"/>
          <w:lang w:val="ru-RU"/>
        </w:rPr>
        <w:t>4.2.3.2 Интеграция</w:t>
      </w:r>
    </w:p>
    <w:p w:rsidR="00B25300" w:rsidRPr="00873C0F" w:rsidRDefault="00586EEF">
      <w:pPr>
        <w:spacing w:before="120" w:after="120" w:line="240" w:lineRule="auto"/>
        <w:ind w:firstLine="500"/>
        <w:jc w:val="both"/>
        <w:rPr>
          <w:lang w:val="ru-RU"/>
        </w:rPr>
      </w:pPr>
      <w:bookmarkStart w:id="207" w:name="694171945"/>
      <w:bookmarkEnd w:id="206"/>
      <w:r w:rsidRPr="00873C0F">
        <w:rPr>
          <w:rFonts w:ascii="Times New Roman" w:hAnsi="Times New Roman"/>
          <w:color w:val="000000"/>
          <w:sz w:val="24"/>
          <w:lang w:val="ru-RU"/>
        </w:rPr>
        <w:t>Предметная группа интеграции включает в себя процессы идентификации, определения, комбинации, унификации, координации, контроля и завершения различных видов операций и процессов, связанных с проектом.</w:t>
      </w:r>
    </w:p>
    <w:p w:rsidR="00B25300" w:rsidRPr="00873C0F" w:rsidRDefault="00586EEF">
      <w:pPr>
        <w:spacing w:before="120" w:after="120" w:line="240" w:lineRule="auto"/>
        <w:ind w:firstLine="500"/>
        <w:jc w:val="both"/>
        <w:rPr>
          <w:lang w:val="ru-RU"/>
        </w:rPr>
      </w:pPr>
      <w:bookmarkStart w:id="208" w:name="694171946"/>
      <w:bookmarkEnd w:id="207"/>
      <w:r w:rsidRPr="00873C0F">
        <w:rPr>
          <w:rFonts w:ascii="Times New Roman" w:hAnsi="Times New Roman"/>
          <w:color w:val="000000"/>
          <w:sz w:val="24"/>
          <w:lang w:val="ru-RU"/>
        </w:rPr>
        <w:t>4.2.3.3 Заинтересованные стороны</w:t>
      </w:r>
    </w:p>
    <w:p w:rsidR="00B25300" w:rsidRPr="00873C0F" w:rsidRDefault="00586EEF">
      <w:pPr>
        <w:spacing w:before="120" w:after="120" w:line="240" w:lineRule="auto"/>
        <w:ind w:firstLine="500"/>
        <w:jc w:val="both"/>
        <w:rPr>
          <w:lang w:val="ru-RU"/>
        </w:rPr>
      </w:pPr>
      <w:bookmarkStart w:id="209" w:name="694171947"/>
      <w:bookmarkEnd w:id="208"/>
      <w:r w:rsidRPr="00873C0F">
        <w:rPr>
          <w:rFonts w:ascii="Times New Roman" w:hAnsi="Times New Roman"/>
          <w:color w:val="000000"/>
          <w:sz w:val="24"/>
          <w:lang w:val="ru-RU"/>
        </w:rPr>
        <w:t>Предметная группа заинтересованных сторон включает в себя процессы определения и управления заинтересованными сторонами: куратором проекта, заказчиком и другими.</w:t>
      </w:r>
    </w:p>
    <w:p w:rsidR="00B25300" w:rsidRPr="00873C0F" w:rsidRDefault="00586EEF">
      <w:pPr>
        <w:spacing w:before="120" w:after="120" w:line="240" w:lineRule="auto"/>
        <w:ind w:firstLine="500"/>
        <w:jc w:val="both"/>
        <w:rPr>
          <w:lang w:val="ru-RU"/>
        </w:rPr>
      </w:pPr>
      <w:bookmarkStart w:id="210" w:name="694171948"/>
      <w:bookmarkEnd w:id="209"/>
      <w:r w:rsidRPr="00873C0F">
        <w:rPr>
          <w:rFonts w:ascii="Times New Roman" w:hAnsi="Times New Roman"/>
          <w:color w:val="000000"/>
          <w:sz w:val="24"/>
          <w:lang w:val="ru-RU"/>
        </w:rPr>
        <w:t>4.2.3.4 Содержание</w:t>
      </w:r>
    </w:p>
    <w:p w:rsidR="00B25300" w:rsidRPr="00873C0F" w:rsidRDefault="00586EEF">
      <w:pPr>
        <w:spacing w:before="120" w:after="120" w:line="240" w:lineRule="auto"/>
        <w:ind w:firstLine="500"/>
        <w:jc w:val="both"/>
        <w:rPr>
          <w:lang w:val="ru-RU"/>
        </w:rPr>
      </w:pPr>
      <w:bookmarkStart w:id="211" w:name="694171949"/>
      <w:bookmarkEnd w:id="210"/>
      <w:r w:rsidRPr="00873C0F">
        <w:rPr>
          <w:rFonts w:ascii="Times New Roman" w:hAnsi="Times New Roman"/>
          <w:color w:val="000000"/>
          <w:sz w:val="24"/>
          <w:lang w:val="ru-RU"/>
        </w:rPr>
        <w:t>Предметная группа содержания включает в себя процессы определения всех необходимых и только необходимых работ и результатов для успешного закрытия проекта.</w:t>
      </w:r>
    </w:p>
    <w:p w:rsidR="00B25300" w:rsidRPr="00873C0F" w:rsidRDefault="00586EEF">
      <w:pPr>
        <w:spacing w:before="120" w:after="120" w:line="240" w:lineRule="auto"/>
        <w:ind w:firstLine="500"/>
        <w:jc w:val="both"/>
        <w:rPr>
          <w:lang w:val="ru-RU"/>
        </w:rPr>
      </w:pPr>
      <w:bookmarkStart w:id="212" w:name="694171950"/>
      <w:bookmarkEnd w:id="211"/>
      <w:r w:rsidRPr="00873C0F">
        <w:rPr>
          <w:rFonts w:ascii="Times New Roman" w:hAnsi="Times New Roman"/>
          <w:color w:val="000000"/>
          <w:sz w:val="24"/>
          <w:lang w:val="ru-RU"/>
        </w:rPr>
        <w:t>4.2.3.5 Ресурсы</w:t>
      </w:r>
    </w:p>
    <w:p w:rsidR="00B25300" w:rsidRPr="00873C0F" w:rsidRDefault="00586EEF">
      <w:pPr>
        <w:spacing w:before="120" w:after="120" w:line="240" w:lineRule="auto"/>
        <w:ind w:firstLine="500"/>
        <w:jc w:val="both"/>
        <w:rPr>
          <w:lang w:val="ru-RU"/>
        </w:rPr>
      </w:pPr>
      <w:bookmarkStart w:id="213" w:name="694171951"/>
      <w:bookmarkEnd w:id="212"/>
      <w:r w:rsidRPr="00873C0F">
        <w:rPr>
          <w:rFonts w:ascii="Times New Roman" w:hAnsi="Times New Roman"/>
          <w:color w:val="000000"/>
          <w:sz w:val="24"/>
          <w:lang w:val="ru-RU"/>
        </w:rPr>
        <w:t>Предметная группа ресурсов включает в себя процессы выявления и приобретения необходимых ресурсов проекта, таких, как люди, помещения, оборудование, материалы, инфраструктура и инструменты.</w:t>
      </w:r>
    </w:p>
    <w:p w:rsidR="00B25300" w:rsidRPr="00873C0F" w:rsidRDefault="00586EEF">
      <w:pPr>
        <w:spacing w:before="120" w:after="120" w:line="240" w:lineRule="auto"/>
        <w:ind w:firstLine="500"/>
        <w:jc w:val="both"/>
        <w:rPr>
          <w:lang w:val="ru-RU"/>
        </w:rPr>
      </w:pPr>
      <w:bookmarkStart w:id="214" w:name="694171952"/>
      <w:bookmarkEnd w:id="213"/>
      <w:r w:rsidRPr="00873C0F">
        <w:rPr>
          <w:rFonts w:ascii="Times New Roman" w:hAnsi="Times New Roman"/>
          <w:color w:val="000000"/>
          <w:sz w:val="24"/>
          <w:lang w:val="ru-RU"/>
        </w:rPr>
        <w:t>4.2.3.6 Сроки</w:t>
      </w:r>
    </w:p>
    <w:p w:rsidR="00B25300" w:rsidRPr="00873C0F" w:rsidRDefault="00586EEF">
      <w:pPr>
        <w:spacing w:before="120" w:after="120" w:line="240" w:lineRule="auto"/>
        <w:ind w:firstLine="500"/>
        <w:jc w:val="both"/>
        <w:rPr>
          <w:lang w:val="ru-RU"/>
        </w:rPr>
      </w:pPr>
      <w:bookmarkStart w:id="215" w:name="694171953"/>
      <w:bookmarkEnd w:id="214"/>
      <w:r w:rsidRPr="00873C0F">
        <w:rPr>
          <w:rFonts w:ascii="Times New Roman" w:hAnsi="Times New Roman"/>
          <w:color w:val="000000"/>
          <w:sz w:val="24"/>
          <w:lang w:val="ru-RU"/>
        </w:rPr>
        <w:t>Предметная группа сроков включает в себя процессы определения сроков операций проекта, разработки расписания, его мониторинга и контроля для управления расписанием.</w:t>
      </w:r>
    </w:p>
    <w:p w:rsidR="00B25300" w:rsidRPr="00873C0F" w:rsidRDefault="00586EEF">
      <w:pPr>
        <w:spacing w:before="120" w:after="120" w:line="240" w:lineRule="auto"/>
        <w:ind w:firstLine="500"/>
        <w:jc w:val="both"/>
        <w:rPr>
          <w:lang w:val="ru-RU"/>
        </w:rPr>
      </w:pPr>
      <w:bookmarkStart w:id="216" w:name="694171954"/>
      <w:bookmarkEnd w:id="215"/>
      <w:r w:rsidRPr="00873C0F">
        <w:rPr>
          <w:rFonts w:ascii="Times New Roman" w:hAnsi="Times New Roman"/>
          <w:color w:val="000000"/>
          <w:sz w:val="24"/>
          <w:lang w:val="ru-RU"/>
        </w:rPr>
        <w:t>4.2.3.7 Стоимость</w:t>
      </w:r>
    </w:p>
    <w:p w:rsidR="00B25300" w:rsidRPr="00873C0F" w:rsidRDefault="00586EEF">
      <w:pPr>
        <w:spacing w:before="120" w:after="120" w:line="240" w:lineRule="auto"/>
        <w:ind w:firstLine="500"/>
        <w:jc w:val="both"/>
        <w:rPr>
          <w:lang w:val="ru-RU"/>
        </w:rPr>
      </w:pPr>
      <w:bookmarkStart w:id="217" w:name="694171955"/>
      <w:bookmarkEnd w:id="216"/>
      <w:r w:rsidRPr="00873C0F">
        <w:rPr>
          <w:rFonts w:ascii="Times New Roman" w:hAnsi="Times New Roman"/>
          <w:color w:val="000000"/>
          <w:sz w:val="24"/>
          <w:lang w:val="ru-RU"/>
        </w:rPr>
        <w:t>Предметная группа стоимости включает в себя процессы разработки бюджета и мониторинга исполнения бюджета для управления стоимостью проекта.</w:t>
      </w:r>
    </w:p>
    <w:p w:rsidR="00B25300" w:rsidRPr="00873C0F" w:rsidRDefault="00586EEF">
      <w:pPr>
        <w:spacing w:before="120" w:after="120" w:line="240" w:lineRule="auto"/>
        <w:ind w:firstLine="500"/>
        <w:jc w:val="both"/>
        <w:rPr>
          <w:lang w:val="ru-RU"/>
        </w:rPr>
      </w:pPr>
      <w:bookmarkStart w:id="218" w:name="694171956"/>
      <w:bookmarkEnd w:id="217"/>
      <w:r w:rsidRPr="00873C0F">
        <w:rPr>
          <w:rFonts w:ascii="Times New Roman" w:hAnsi="Times New Roman"/>
          <w:color w:val="000000"/>
          <w:sz w:val="24"/>
          <w:lang w:val="ru-RU"/>
        </w:rPr>
        <w:t>4.2.3.8 Риски</w:t>
      </w:r>
    </w:p>
    <w:p w:rsidR="00B25300" w:rsidRPr="00873C0F" w:rsidRDefault="00586EEF">
      <w:pPr>
        <w:spacing w:before="120" w:after="120" w:line="240" w:lineRule="auto"/>
        <w:ind w:firstLine="500"/>
        <w:jc w:val="both"/>
        <w:rPr>
          <w:lang w:val="ru-RU"/>
        </w:rPr>
      </w:pPr>
      <w:bookmarkStart w:id="219" w:name="694171957"/>
      <w:bookmarkEnd w:id="218"/>
      <w:r w:rsidRPr="00873C0F">
        <w:rPr>
          <w:rFonts w:ascii="Times New Roman" w:hAnsi="Times New Roman"/>
          <w:color w:val="000000"/>
          <w:sz w:val="24"/>
          <w:lang w:val="ru-RU"/>
        </w:rPr>
        <w:t>Предметная группа рисков включает в себя процессы идентификации и управления угрозами и возможностями.</w:t>
      </w:r>
    </w:p>
    <w:p w:rsidR="00B25300" w:rsidRPr="00873C0F" w:rsidRDefault="00586EEF">
      <w:pPr>
        <w:spacing w:before="120" w:after="120" w:line="240" w:lineRule="auto"/>
        <w:ind w:firstLine="500"/>
        <w:jc w:val="both"/>
        <w:rPr>
          <w:lang w:val="ru-RU"/>
        </w:rPr>
      </w:pPr>
      <w:bookmarkStart w:id="220" w:name="694171958"/>
      <w:bookmarkEnd w:id="219"/>
      <w:r w:rsidRPr="00873C0F">
        <w:rPr>
          <w:rFonts w:ascii="Times New Roman" w:hAnsi="Times New Roman"/>
          <w:color w:val="000000"/>
          <w:sz w:val="24"/>
          <w:lang w:val="ru-RU"/>
        </w:rPr>
        <w:t>4.2.3.9 Качество</w:t>
      </w:r>
    </w:p>
    <w:p w:rsidR="00B25300" w:rsidRPr="00873C0F" w:rsidRDefault="00586EEF">
      <w:pPr>
        <w:spacing w:before="120" w:after="120" w:line="240" w:lineRule="auto"/>
        <w:ind w:firstLine="500"/>
        <w:jc w:val="both"/>
        <w:rPr>
          <w:lang w:val="ru-RU"/>
        </w:rPr>
      </w:pPr>
      <w:bookmarkStart w:id="221" w:name="694171959"/>
      <w:bookmarkEnd w:id="220"/>
      <w:r w:rsidRPr="00873C0F">
        <w:rPr>
          <w:rFonts w:ascii="Times New Roman" w:hAnsi="Times New Roman"/>
          <w:color w:val="000000"/>
          <w:sz w:val="24"/>
          <w:lang w:val="ru-RU"/>
        </w:rPr>
        <w:lastRenderedPageBreak/>
        <w:t>Предметная группа качества включает в себя процессы планирования, обеспечения и управления качеством проекта.</w:t>
      </w:r>
    </w:p>
    <w:p w:rsidR="00B25300" w:rsidRPr="00873C0F" w:rsidRDefault="00586EEF">
      <w:pPr>
        <w:spacing w:before="120" w:after="120" w:line="240" w:lineRule="auto"/>
        <w:ind w:firstLine="500"/>
        <w:jc w:val="both"/>
        <w:rPr>
          <w:lang w:val="ru-RU"/>
        </w:rPr>
      </w:pPr>
      <w:bookmarkStart w:id="222" w:name="694171960"/>
      <w:bookmarkEnd w:id="221"/>
      <w:r w:rsidRPr="00873C0F">
        <w:rPr>
          <w:rFonts w:ascii="Times New Roman" w:hAnsi="Times New Roman"/>
          <w:color w:val="000000"/>
          <w:sz w:val="24"/>
          <w:lang w:val="ru-RU"/>
        </w:rPr>
        <w:t>4.2.3.10 Закупки</w:t>
      </w:r>
    </w:p>
    <w:p w:rsidR="00B25300" w:rsidRPr="00873C0F" w:rsidRDefault="00586EEF">
      <w:pPr>
        <w:spacing w:before="120" w:after="120" w:line="240" w:lineRule="auto"/>
        <w:ind w:firstLine="500"/>
        <w:jc w:val="both"/>
        <w:rPr>
          <w:lang w:val="ru-RU"/>
        </w:rPr>
      </w:pPr>
      <w:bookmarkStart w:id="223" w:name="694171961"/>
      <w:bookmarkEnd w:id="222"/>
      <w:r w:rsidRPr="00873C0F">
        <w:rPr>
          <w:rFonts w:ascii="Times New Roman" w:hAnsi="Times New Roman"/>
          <w:color w:val="000000"/>
          <w:sz w:val="24"/>
          <w:lang w:val="ru-RU"/>
        </w:rPr>
        <w:t>Предметная группа закупок включает в себя процессы планирования и приобретения продуктов, услуг или результатов, а также управления взаимодействиями с поставщиками.</w:t>
      </w:r>
    </w:p>
    <w:p w:rsidR="00B25300" w:rsidRPr="00873C0F" w:rsidRDefault="00586EEF">
      <w:pPr>
        <w:spacing w:before="120" w:after="120" w:line="240" w:lineRule="auto"/>
        <w:ind w:firstLine="500"/>
        <w:jc w:val="both"/>
        <w:rPr>
          <w:lang w:val="ru-RU"/>
        </w:rPr>
      </w:pPr>
      <w:bookmarkStart w:id="224" w:name="694171962"/>
      <w:bookmarkEnd w:id="223"/>
      <w:r w:rsidRPr="00873C0F">
        <w:rPr>
          <w:rFonts w:ascii="Times New Roman" w:hAnsi="Times New Roman"/>
          <w:color w:val="000000"/>
          <w:sz w:val="24"/>
          <w:lang w:val="ru-RU"/>
        </w:rPr>
        <w:t>4.2.3.11 Коммуникации</w:t>
      </w:r>
    </w:p>
    <w:p w:rsidR="00B25300" w:rsidRPr="00873C0F" w:rsidRDefault="00586EEF">
      <w:pPr>
        <w:spacing w:before="120" w:after="120" w:line="240" w:lineRule="auto"/>
        <w:ind w:firstLine="500"/>
        <w:jc w:val="both"/>
        <w:rPr>
          <w:lang w:val="ru-RU"/>
        </w:rPr>
      </w:pPr>
      <w:bookmarkStart w:id="225" w:name="694171963"/>
      <w:bookmarkEnd w:id="224"/>
      <w:r w:rsidRPr="00873C0F">
        <w:rPr>
          <w:rFonts w:ascii="Times New Roman" w:hAnsi="Times New Roman"/>
          <w:color w:val="000000"/>
          <w:sz w:val="24"/>
          <w:lang w:val="ru-RU"/>
        </w:rPr>
        <w:t>Предметная группа коммуникаций включает в себя процессы планирования, управления и распространения информации, имеющей отношение к проекту.</w:t>
      </w:r>
    </w:p>
    <w:p w:rsidR="00B25300" w:rsidRPr="007307CD" w:rsidRDefault="00586EEF" w:rsidP="007307CD">
      <w:pPr>
        <w:spacing w:before="120" w:after="120" w:line="240" w:lineRule="auto"/>
        <w:ind w:firstLine="500"/>
        <w:jc w:val="center"/>
        <w:rPr>
          <w:b/>
          <w:sz w:val="32"/>
          <w:lang w:val="ru-RU"/>
        </w:rPr>
      </w:pPr>
      <w:bookmarkStart w:id="226" w:name="694171964"/>
      <w:bookmarkEnd w:id="225"/>
      <w:r w:rsidRPr="007307CD">
        <w:rPr>
          <w:rFonts w:ascii="Times New Roman" w:hAnsi="Times New Roman"/>
          <w:b/>
          <w:color w:val="000000"/>
          <w:sz w:val="36"/>
          <w:lang w:val="ru-RU"/>
        </w:rPr>
        <w:t>4.3 Процессы</w:t>
      </w:r>
    </w:p>
    <w:p w:rsidR="00B25300" w:rsidRPr="00873C0F" w:rsidRDefault="00586EEF">
      <w:pPr>
        <w:spacing w:before="120" w:after="120" w:line="240" w:lineRule="auto"/>
        <w:ind w:firstLine="500"/>
        <w:jc w:val="both"/>
        <w:rPr>
          <w:lang w:val="ru-RU"/>
        </w:rPr>
      </w:pPr>
      <w:bookmarkStart w:id="227" w:name="694171965"/>
      <w:bookmarkEnd w:id="226"/>
      <w:r w:rsidRPr="00873C0F">
        <w:rPr>
          <w:rFonts w:ascii="Times New Roman" w:hAnsi="Times New Roman"/>
          <w:color w:val="000000"/>
          <w:sz w:val="24"/>
          <w:lang w:val="ru-RU"/>
        </w:rPr>
        <w:t>4.3.1 Общие положения</w:t>
      </w:r>
    </w:p>
    <w:p w:rsidR="00B25300" w:rsidRPr="00873C0F" w:rsidRDefault="00586EEF">
      <w:pPr>
        <w:spacing w:before="120" w:after="120" w:line="240" w:lineRule="auto"/>
        <w:ind w:firstLine="500"/>
        <w:jc w:val="both"/>
        <w:rPr>
          <w:lang w:val="ru-RU"/>
        </w:rPr>
      </w:pPr>
      <w:bookmarkStart w:id="228" w:name="694171966"/>
      <w:bookmarkEnd w:id="227"/>
      <w:r w:rsidRPr="00873C0F">
        <w:rPr>
          <w:rFonts w:ascii="Times New Roman" w:hAnsi="Times New Roman"/>
          <w:color w:val="000000"/>
          <w:sz w:val="24"/>
          <w:lang w:val="ru-RU"/>
        </w:rPr>
        <w:t>Данный раздел описывает каждый из процессов управления проектами с точки зрения целей, описания, основных входов и выходов.</w:t>
      </w:r>
    </w:p>
    <w:p w:rsidR="00B25300" w:rsidRPr="00873C0F" w:rsidRDefault="00586EEF">
      <w:pPr>
        <w:spacing w:before="120" w:after="120" w:line="240" w:lineRule="auto"/>
        <w:ind w:firstLine="500"/>
        <w:jc w:val="both"/>
        <w:rPr>
          <w:lang w:val="ru-RU"/>
        </w:rPr>
      </w:pPr>
      <w:bookmarkStart w:id="229" w:name="694171967"/>
      <w:bookmarkEnd w:id="228"/>
      <w:r w:rsidRPr="00873C0F">
        <w:rPr>
          <w:rFonts w:ascii="Times New Roman" w:hAnsi="Times New Roman"/>
          <w:color w:val="000000"/>
          <w:sz w:val="24"/>
          <w:lang w:val="ru-RU"/>
        </w:rPr>
        <w:t>Примечание - В таблицах со 2 по 40 предусмотрены наиболее распространенные основные входы и выходы, без указания их значимости или последовательности.</w:t>
      </w:r>
    </w:p>
    <w:p w:rsidR="00B25300" w:rsidRPr="00873C0F" w:rsidRDefault="00586EEF">
      <w:pPr>
        <w:spacing w:before="120" w:after="120" w:line="240" w:lineRule="auto"/>
        <w:ind w:firstLine="500"/>
        <w:jc w:val="both"/>
        <w:rPr>
          <w:lang w:val="ru-RU"/>
        </w:rPr>
      </w:pPr>
      <w:bookmarkStart w:id="230" w:name="694171968"/>
      <w:bookmarkEnd w:id="229"/>
      <w:r w:rsidRPr="00873C0F">
        <w:rPr>
          <w:rFonts w:ascii="Times New Roman" w:hAnsi="Times New Roman"/>
          <w:color w:val="000000"/>
          <w:sz w:val="24"/>
          <w:lang w:val="ru-RU"/>
        </w:rPr>
        <w:t>Каждый процесс может быть повторен для обновления выхода этого процесса.</w:t>
      </w:r>
    </w:p>
    <w:p w:rsidR="00B25300" w:rsidRPr="00873C0F" w:rsidRDefault="00586EEF">
      <w:pPr>
        <w:spacing w:before="120" w:after="120" w:line="240" w:lineRule="auto"/>
        <w:ind w:firstLine="500"/>
        <w:jc w:val="both"/>
        <w:rPr>
          <w:lang w:val="ru-RU"/>
        </w:rPr>
      </w:pPr>
      <w:bookmarkStart w:id="231" w:name="694171969"/>
      <w:bookmarkEnd w:id="230"/>
      <w:r w:rsidRPr="00873C0F">
        <w:rPr>
          <w:rFonts w:ascii="Times New Roman" w:hAnsi="Times New Roman"/>
          <w:color w:val="000000"/>
          <w:sz w:val="24"/>
          <w:lang w:val="ru-RU"/>
        </w:rPr>
        <w:t>Некоторые связанные с проектом процессы могут быть выполнены за рамками проекта, как показано на рисунке 6, посредством использования таких средств организации, как ее политик, программа, портфель проектов и другие подобные средства.</w:t>
      </w:r>
    </w:p>
    <w:p w:rsidR="00B25300" w:rsidRPr="00873C0F" w:rsidRDefault="00586EEF">
      <w:pPr>
        <w:spacing w:before="120" w:after="120" w:line="240" w:lineRule="auto"/>
        <w:ind w:firstLine="500"/>
        <w:jc w:val="both"/>
        <w:rPr>
          <w:lang w:val="ru-RU"/>
        </w:rPr>
      </w:pPr>
      <w:bookmarkStart w:id="232" w:name="694171970"/>
      <w:bookmarkEnd w:id="231"/>
      <w:r w:rsidRPr="00873C0F">
        <w:rPr>
          <w:rFonts w:ascii="Times New Roman" w:hAnsi="Times New Roman"/>
          <w:color w:val="000000"/>
          <w:sz w:val="24"/>
          <w:lang w:val="ru-RU"/>
        </w:rPr>
        <w:t>Пример Проведение технико-экономического обоснования, разработка бизнес-плана, процесс отбора проекта до фактического начала работы над проектом; уроки, извлеченные из предыдущих проектов.</w:t>
      </w:r>
    </w:p>
    <w:p w:rsidR="00B25300" w:rsidRPr="00873C0F" w:rsidRDefault="00586EEF">
      <w:pPr>
        <w:spacing w:before="120" w:after="120" w:line="240" w:lineRule="auto"/>
        <w:jc w:val="both"/>
        <w:rPr>
          <w:lang w:val="ru-RU"/>
        </w:rPr>
      </w:pPr>
      <w:bookmarkStart w:id="233" w:name="694171971"/>
      <w:bookmarkEnd w:id="232"/>
      <w:r w:rsidRPr="00873C0F">
        <w:rPr>
          <w:rFonts w:ascii="Times New Roman" w:hAnsi="Times New Roman"/>
          <w:color w:val="000000"/>
          <w:sz w:val="24"/>
          <w:lang w:val="ru-RU"/>
        </w:rPr>
        <w:t>Несмотря на то, что включение в рамки проекта или исключение из них этих видов процессов осуществляется по усмотрению организации, для целей настоящего стандарта сделаны следующие допущения</w:t>
      </w:r>
      <w:r w:rsidRPr="00873C0F">
        <w:rPr>
          <w:rFonts w:ascii="Times New Roman" w:hAnsi="Times New Roman"/>
          <w:color w:val="000000"/>
          <w:vertAlign w:val="superscript"/>
          <w:lang w:val="ru-RU"/>
        </w:rPr>
        <w:t>1)</w:t>
      </w:r>
      <w:r w:rsidRPr="00873C0F">
        <w:rPr>
          <w:rFonts w:ascii="Times New Roman" w:hAnsi="Times New Roman"/>
          <w:color w:val="000000"/>
          <w:sz w:val="24"/>
          <w:lang w:val="ru-RU"/>
        </w:rPr>
        <w:t xml:space="preserve"> :</w:t>
      </w:r>
    </w:p>
    <w:p w:rsidR="00B25300" w:rsidRPr="00873C0F" w:rsidRDefault="00586EEF">
      <w:pPr>
        <w:spacing w:before="120" w:after="120" w:line="240" w:lineRule="auto"/>
        <w:ind w:firstLine="500"/>
        <w:jc w:val="both"/>
        <w:rPr>
          <w:lang w:val="ru-RU"/>
        </w:rPr>
      </w:pPr>
      <w:bookmarkStart w:id="234" w:name="694171972"/>
      <w:bookmarkEnd w:id="233"/>
      <w:r w:rsidRPr="00873C0F">
        <w:rPr>
          <w:rFonts w:ascii="Times New Roman" w:hAnsi="Times New Roman"/>
          <w:color w:val="000000"/>
          <w:sz w:val="24"/>
          <w:lang w:val="ru-RU"/>
        </w:rPr>
        <w:t>- проект начинается, когда выполняющая его организация завершила процессы, необходимые для его начала;</w:t>
      </w:r>
    </w:p>
    <w:p w:rsidR="00B25300" w:rsidRPr="00873C0F" w:rsidRDefault="00586EEF">
      <w:pPr>
        <w:spacing w:before="120" w:after="120" w:line="240" w:lineRule="auto"/>
        <w:ind w:firstLine="500"/>
        <w:jc w:val="both"/>
        <w:rPr>
          <w:lang w:val="ru-RU"/>
        </w:rPr>
      </w:pPr>
      <w:bookmarkStart w:id="235" w:name="694171973"/>
      <w:bookmarkEnd w:id="234"/>
      <w:r w:rsidRPr="00873C0F">
        <w:rPr>
          <w:rFonts w:ascii="Times New Roman" w:hAnsi="Times New Roman"/>
          <w:color w:val="000000"/>
          <w:sz w:val="24"/>
          <w:lang w:val="ru-RU"/>
        </w:rPr>
        <w:t>- проект заканчивается, когда результаты проекта были приняты или проект был преждевременно прекращен, и когда вся проектная документация и все действия по закрытию были проведены.</w:t>
      </w:r>
    </w:p>
    <w:p w:rsidR="00B25300" w:rsidRPr="00873C0F" w:rsidRDefault="00586EEF">
      <w:pPr>
        <w:spacing w:before="120" w:after="120" w:line="240" w:lineRule="auto"/>
        <w:ind w:firstLine="500"/>
        <w:jc w:val="both"/>
        <w:rPr>
          <w:lang w:val="ru-RU"/>
        </w:rPr>
      </w:pPr>
      <w:bookmarkStart w:id="236" w:name="694171974"/>
      <w:bookmarkEnd w:id="235"/>
      <w:r w:rsidRPr="00873C0F">
        <w:rPr>
          <w:rFonts w:ascii="Times New Roman" w:hAnsi="Times New Roman"/>
          <w:color w:val="000000"/>
          <w:sz w:val="24"/>
          <w:lang w:val="ru-RU"/>
        </w:rPr>
        <w:t>_______________</w:t>
      </w:r>
    </w:p>
    <w:p w:rsidR="00B25300" w:rsidRPr="00873C0F" w:rsidRDefault="00586EEF">
      <w:pPr>
        <w:spacing w:before="120" w:after="120" w:line="240" w:lineRule="auto"/>
        <w:jc w:val="both"/>
        <w:rPr>
          <w:lang w:val="ru-RU"/>
        </w:rPr>
      </w:pPr>
      <w:bookmarkStart w:id="237" w:name="694171975"/>
      <w:bookmarkEnd w:id="236"/>
      <w:r w:rsidRPr="00873C0F">
        <w:rPr>
          <w:rFonts w:ascii="Times New Roman" w:hAnsi="Times New Roman"/>
          <w:color w:val="000000"/>
          <w:vertAlign w:val="superscript"/>
          <w:lang w:val="ru-RU"/>
        </w:rPr>
        <w:t>1)</w:t>
      </w:r>
      <w:r w:rsidRPr="00873C0F">
        <w:rPr>
          <w:rFonts w:ascii="Times New Roman" w:hAnsi="Times New Roman"/>
          <w:color w:val="000000"/>
          <w:sz w:val="24"/>
          <w:lang w:val="ru-RU"/>
        </w:rPr>
        <w:t xml:space="preserve"> Допущение - фактор в рамках процесса планирования, который считается верным, реальным или определенным без предоставления доказательств и без демонстрации.</w:t>
      </w:r>
    </w:p>
    <w:p w:rsidR="00B25300" w:rsidRPr="00873C0F" w:rsidRDefault="00586EEF">
      <w:pPr>
        <w:spacing w:before="120" w:after="120" w:line="240" w:lineRule="auto"/>
        <w:ind w:firstLine="500"/>
        <w:jc w:val="both"/>
        <w:rPr>
          <w:lang w:val="ru-RU"/>
        </w:rPr>
      </w:pPr>
      <w:bookmarkStart w:id="238" w:name="694171976"/>
      <w:bookmarkEnd w:id="237"/>
      <w:r w:rsidRPr="00873C0F">
        <w:rPr>
          <w:rFonts w:ascii="Times New Roman" w:hAnsi="Times New Roman"/>
          <w:color w:val="000000"/>
          <w:sz w:val="24"/>
          <w:lang w:val="ru-RU"/>
        </w:rPr>
        <w:lastRenderedPageBreak/>
        <w:t>В настоящем стандарте процессы представлены как отдельные элементы с четко определенными взаимодействиями. На практике они пересекаются и взаимодействуют, что не может быть полностью описано в этом стандарте. Очевидно, что управление проектом зависит от ряда факторов: целей, которые должны быть достигнуты в проекте, рисков, масштаба, сроков, опыта команды проекта, наличия ресурсов, исторической информации, уровня зрелости управления проектами в организации, а также отраслевых требований и области применения.</w:t>
      </w:r>
    </w:p>
    <w:p w:rsidR="00B25300" w:rsidRPr="00873C0F" w:rsidRDefault="00586EEF">
      <w:pPr>
        <w:spacing w:before="120" w:after="120" w:line="240" w:lineRule="auto"/>
        <w:ind w:firstLine="500"/>
        <w:jc w:val="both"/>
        <w:rPr>
          <w:lang w:val="ru-RU"/>
        </w:rPr>
      </w:pPr>
      <w:bookmarkStart w:id="239" w:name="694171977"/>
      <w:bookmarkEnd w:id="238"/>
      <w:r w:rsidRPr="00873C0F">
        <w:rPr>
          <w:rFonts w:ascii="Times New Roman" w:hAnsi="Times New Roman"/>
          <w:color w:val="000000"/>
          <w:sz w:val="24"/>
          <w:lang w:val="ru-RU"/>
        </w:rPr>
        <w:t>4.3.2 Разработка устава проекта</w:t>
      </w:r>
    </w:p>
    <w:p w:rsidR="00B25300" w:rsidRPr="00873C0F" w:rsidRDefault="00586EEF">
      <w:pPr>
        <w:spacing w:before="120" w:after="120" w:line="240" w:lineRule="auto"/>
        <w:ind w:firstLine="500"/>
        <w:jc w:val="both"/>
        <w:rPr>
          <w:lang w:val="ru-RU"/>
        </w:rPr>
      </w:pPr>
      <w:bookmarkStart w:id="240" w:name="694171978"/>
      <w:bookmarkEnd w:id="239"/>
      <w:r w:rsidRPr="00873C0F">
        <w:rPr>
          <w:rFonts w:ascii="Times New Roman" w:hAnsi="Times New Roman"/>
          <w:color w:val="000000"/>
          <w:sz w:val="24"/>
          <w:lang w:val="ru-RU"/>
        </w:rPr>
        <w:t>Цель процесса разработки устава проекта следующая:</w:t>
      </w:r>
    </w:p>
    <w:p w:rsidR="00B25300" w:rsidRPr="00873C0F" w:rsidRDefault="00586EEF">
      <w:pPr>
        <w:spacing w:before="120" w:after="120" w:line="240" w:lineRule="auto"/>
        <w:ind w:firstLine="500"/>
        <w:jc w:val="both"/>
        <w:rPr>
          <w:lang w:val="ru-RU"/>
        </w:rPr>
      </w:pPr>
      <w:bookmarkStart w:id="241" w:name="694171979"/>
      <w:bookmarkEnd w:id="240"/>
      <w:r w:rsidRPr="00873C0F">
        <w:rPr>
          <w:rFonts w:ascii="Times New Roman" w:hAnsi="Times New Roman"/>
          <w:color w:val="000000"/>
          <w:sz w:val="24"/>
          <w:lang w:val="ru-RU"/>
        </w:rPr>
        <w:t>- официальное разрешение проекта или новой фазы;</w:t>
      </w:r>
    </w:p>
    <w:p w:rsidR="00B25300" w:rsidRPr="00873C0F" w:rsidRDefault="00586EEF">
      <w:pPr>
        <w:spacing w:before="120" w:after="120" w:line="240" w:lineRule="auto"/>
        <w:ind w:firstLine="500"/>
        <w:jc w:val="both"/>
        <w:rPr>
          <w:lang w:val="ru-RU"/>
        </w:rPr>
      </w:pPr>
      <w:bookmarkStart w:id="242" w:name="694171980"/>
      <w:bookmarkEnd w:id="241"/>
      <w:r w:rsidRPr="00873C0F">
        <w:rPr>
          <w:rFonts w:ascii="Times New Roman" w:hAnsi="Times New Roman"/>
          <w:color w:val="000000"/>
          <w:sz w:val="24"/>
          <w:lang w:val="ru-RU"/>
        </w:rPr>
        <w:t>- определение менеджера проекта и его соответствующих обязанностей и полномочий;</w:t>
      </w:r>
    </w:p>
    <w:p w:rsidR="00B25300" w:rsidRPr="00873C0F" w:rsidRDefault="00586EEF">
      <w:pPr>
        <w:spacing w:before="120" w:after="120" w:line="240" w:lineRule="auto"/>
        <w:ind w:firstLine="500"/>
        <w:jc w:val="both"/>
        <w:rPr>
          <w:lang w:val="ru-RU"/>
        </w:rPr>
      </w:pPr>
      <w:bookmarkStart w:id="243" w:name="694171981"/>
      <w:bookmarkEnd w:id="242"/>
      <w:r w:rsidRPr="00873C0F">
        <w:rPr>
          <w:rFonts w:ascii="Times New Roman" w:hAnsi="Times New Roman"/>
          <w:color w:val="000000"/>
          <w:sz w:val="24"/>
          <w:lang w:val="ru-RU"/>
        </w:rPr>
        <w:t>- документирование потребностей бизнеса, задач проекта, ожидаемых результатов и экономических аспектов проекта.</w:t>
      </w:r>
    </w:p>
    <w:p w:rsidR="00B25300" w:rsidRPr="00873C0F" w:rsidRDefault="00586EEF">
      <w:pPr>
        <w:spacing w:before="120" w:after="120" w:line="240" w:lineRule="auto"/>
        <w:ind w:firstLine="500"/>
        <w:jc w:val="both"/>
        <w:rPr>
          <w:lang w:val="ru-RU"/>
        </w:rPr>
      </w:pPr>
      <w:bookmarkStart w:id="244" w:name="694171982"/>
      <w:bookmarkEnd w:id="243"/>
      <w:r w:rsidRPr="00873C0F">
        <w:rPr>
          <w:rFonts w:ascii="Times New Roman" w:hAnsi="Times New Roman"/>
          <w:color w:val="000000"/>
          <w:sz w:val="24"/>
          <w:lang w:val="ru-RU"/>
        </w:rPr>
        <w:t>Устав проекта связывает проект со стратегическими целями организации и определяет соответствующие полномочия, обязанности, допущения и ограничения.</w:t>
      </w:r>
    </w:p>
    <w:p w:rsidR="00B25300" w:rsidRPr="00873C0F" w:rsidRDefault="00586EEF">
      <w:pPr>
        <w:spacing w:before="120" w:after="120" w:line="240" w:lineRule="auto"/>
        <w:ind w:firstLine="500"/>
        <w:jc w:val="both"/>
        <w:rPr>
          <w:lang w:val="ru-RU"/>
        </w:rPr>
      </w:pPr>
      <w:bookmarkStart w:id="245" w:name="694171983"/>
      <w:bookmarkEnd w:id="244"/>
      <w:r w:rsidRPr="00873C0F">
        <w:rPr>
          <w:rFonts w:ascii="Times New Roman" w:hAnsi="Times New Roman"/>
          <w:color w:val="000000"/>
          <w:sz w:val="24"/>
          <w:lang w:val="ru-RU"/>
        </w:rPr>
        <w:t>Основные входы и выходы определяются в соответствии с таблицей 2.</w:t>
      </w:r>
    </w:p>
    <w:p w:rsidR="00B25300" w:rsidRPr="00873C0F" w:rsidRDefault="00586EEF">
      <w:pPr>
        <w:spacing w:before="120" w:after="120" w:line="240" w:lineRule="auto"/>
        <w:ind w:firstLine="500"/>
        <w:jc w:val="both"/>
        <w:rPr>
          <w:lang w:val="ru-RU"/>
        </w:rPr>
      </w:pPr>
      <w:bookmarkStart w:id="246" w:name="694171984"/>
      <w:bookmarkEnd w:id="245"/>
      <w:r w:rsidRPr="00873C0F">
        <w:rPr>
          <w:rFonts w:ascii="Times New Roman" w:hAnsi="Times New Roman"/>
          <w:color w:val="000000"/>
          <w:sz w:val="24"/>
          <w:lang w:val="ru-RU"/>
        </w:rPr>
        <w:t>Таблица 2 - Разработка проекта устава: основные входы и выходы</w:t>
      </w:r>
    </w:p>
    <w:tbl>
      <w:tblPr>
        <w:tblW w:w="12740" w:type="auto"/>
        <w:tblCellSpacing w:w="0" w:type="auto"/>
        <w:tblLook w:val="04A0" w:firstRow="1" w:lastRow="0" w:firstColumn="1" w:lastColumn="0" w:noHBand="0" w:noVBand="1"/>
      </w:tblPr>
      <w:tblGrid>
        <w:gridCol w:w="7419"/>
        <w:gridCol w:w="6756"/>
      </w:tblGrid>
      <w:tr w:rsidR="00B25300">
        <w:trPr>
          <w:trHeight w:val="15"/>
          <w:tblCellSpacing w:w="0" w:type="auto"/>
        </w:trPr>
        <w:tc>
          <w:tcPr>
            <w:tcW w:w="8363" w:type="dxa"/>
            <w:tcBorders>
              <w:top w:val="single" w:sz="11" w:space="0" w:color="000000"/>
              <w:left w:val="single" w:sz="11" w:space="0" w:color="000000"/>
            </w:tcBorders>
            <w:vAlign w:val="center"/>
          </w:tcPr>
          <w:p w:rsidR="00B25300" w:rsidRDefault="00586EEF">
            <w:pPr>
              <w:spacing w:after="0"/>
            </w:pPr>
            <w:bookmarkStart w:id="247" w:name="694171985"/>
            <w:bookmarkEnd w:id="246"/>
            <w:r>
              <w:rPr>
                <w:rFonts w:ascii="Times New Roman" w:hAnsi="Times New Roman"/>
                <w:color w:val="000000"/>
                <w:sz w:val="24"/>
              </w:rPr>
              <w:t>Основные входы</w:t>
            </w:r>
          </w:p>
        </w:tc>
        <w:tc>
          <w:tcPr>
            <w:tcW w:w="7637" w:type="dxa"/>
            <w:tcBorders>
              <w:top w:val="single" w:sz="11" w:space="0" w:color="000000"/>
              <w:left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Основные выходы</w:t>
            </w:r>
          </w:p>
        </w:tc>
      </w:tr>
      <w:tr w:rsidR="00B25300">
        <w:trPr>
          <w:tblCellSpacing w:w="0" w:type="auto"/>
        </w:trPr>
        <w:tc>
          <w:tcPr>
            <w:tcW w:w="8363" w:type="dxa"/>
            <w:tcBorders>
              <w:top w:val="single" w:sz="11" w:space="0" w:color="000000"/>
              <w:left w:val="single" w:sz="11" w:space="0" w:color="000000"/>
            </w:tcBorders>
            <w:vAlign w:val="center"/>
          </w:tcPr>
          <w:p w:rsidR="00B25300" w:rsidRDefault="00586EEF">
            <w:pPr>
              <w:spacing w:after="0"/>
            </w:pPr>
            <w:r>
              <w:rPr>
                <w:rFonts w:ascii="Times New Roman" w:hAnsi="Times New Roman"/>
                <w:color w:val="000000"/>
                <w:sz w:val="24"/>
              </w:rPr>
              <w:t>Описание работ проекта</w:t>
            </w:r>
          </w:p>
        </w:tc>
        <w:tc>
          <w:tcPr>
            <w:tcW w:w="7637" w:type="dxa"/>
            <w:tcBorders>
              <w:top w:val="single" w:sz="11" w:space="0" w:color="000000"/>
              <w:left w:val="single" w:sz="11" w:space="0" w:color="000000"/>
              <w:right w:val="single" w:sz="11" w:space="0" w:color="000000"/>
            </w:tcBorders>
            <w:vAlign w:val="center"/>
          </w:tcPr>
          <w:p w:rsidR="00B25300" w:rsidRDefault="00B25300">
            <w:pPr>
              <w:spacing w:after="0"/>
            </w:pPr>
          </w:p>
        </w:tc>
      </w:tr>
      <w:tr w:rsidR="00B25300">
        <w:trPr>
          <w:tblCellSpacing w:w="0" w:type="auto"/>
        </w:trPr>
        <w:tc>
          <w:tcPr>
            <w:tcW w:w="8363" w:type="dxa"/>
            <w:tcBorders>
              <w:left w:val="single" w:sz="11" w:space="0" w:color="000000"/>
            </w:tcBorders>
            <w:vAlign w:val="center"/>
          </w:tcPr>
          <w:p w:rsidR="00B25300" w:rsidRDefault="00586EEF">
            <w:pPr>
              <w:spacing w:after="0"/>
            </w:pPr>
            <w:r>
              <w:rPr>
                <w:rFonts w:ascii="Times New Roman" w:hAnsi="Times New Roman"/>
                <w:color w:val="000000"/>
                <w:sz w:val="24"/>
              </w:rPr>
              <w:t>Контракт</w:t>
            </w:r>
          </w:p>
        </w:tc>
        <w:tc>
          <w:tcPr>
            <w:tcW w:w="7637" w:type="dxa"/>
            <w:tcBorders>
              <w:left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Устав проекта</w:t>
            </w:r>
          </w:p>
        </w:tc>
      </w:tr>
      <w:tr w:rsidR="00B25300" w:rsidRPr="00282676">
        <w:trPr>
          <w:tblCellSpacing w:w="0" w:type="auto"/>
        </w:trPr>
        <w:tc>
          <w:tcPr>
            <w:tcW w:w="8363" w:type="dxa"/>
            <w:tcBorders>
              <w:left w:val="single" w:sz="11" w:space="0" w:color="000000"/>
              <w:bottom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Бизнес-план или документы предыдущей фазы</w:t>
            </w:r>
          </w:p>
        </w:tc>
        <w:tc>
          <w:tcPr>
            <w:tcW w:w="7637" w:type="dxa"/>
            <w:tcBorders>
              <w:left w:val="single" w:sz="11" w:space="0" w:color="000000"/>
              <w:bottom w:val="single" w:sz="11" w:space="0" w:color="000000"/>
              <w:right w:val="single" w:sz="11" w:space="0" w:color="000000"/>
            </w:tcBorders>
            <w:vAlign w:val="center"/>
          </w:tcPr>
          <w:p w:rsidR="00B25300" w:rsidRPr="00873C0F" w:rsidRDefault="00B25300">
            <w:pPr>
              <w:spacing w:after="0"/>
              <w:rPr>
                <w:lang w:val="ru-RU"/>
              </w:rPr>
            </w:pPr>
          </w:p>
        </w:tc>
      </w:tr>
    </w:tbl>
    <w:p w:rsidR="00B25300" w:rsidRPr="00873C0F" w:rsidRDefault="00586EEF">
      <w:pPr>
        <w:spacing w:before="120" w:after="120" w:line="240" w:lineRule="auto"/>
        <w:ind w:firstLine="500"/>
        <w:jc w:val="both"/>
        <w:rPr>
          <w:lang w:val="ru-RU"/>
        </w:rPr>
      </w:pPr>
      <w:bookmarkStart w:id="248" w:name="694171986"/>
      <w:bookmarkEnd w:id="247"/>
      <w:r w:rsidRPr="00873C0F">
        <w:rPr>
          <w:rFonts w:ascii="Times New Roman" w:hAnsi="Times New Roman"/>
          <w:color w:val="000000"/>
          <w:sz w:val="24"/>
          <w:lang w:val="ru-RU"/>
        </w:rPr>
        <w:t>4.3.3 Разработка планов проекта</w:t>
      </w:r>
    </w:p>
    <w:p w:rsidR="00B25300" w:rsidRPr="00873C0F" w:rsidRDefault="00586EEF">
      <w:pPr>
        <w:spacing w:before="120" w:after="120" w:line="240" w:lineRule="auto"/>
        <w:ind w:firstLine="500"/>
        <w:jc w:val="both"/>
        <w:rPr>
          <w:lang w:val="ru-RU"/>
        </w:rPr>
      </w:pPr>
      <w:bookmarkStart w:id="249" w:name="694171987"/>
      <w:bookmarkEnd w:id="248"/>
      <w:r w:rsidRPr="00873C0F">
        <w:rPr>
          <w:rFonts w:ascii="Times New Roman" w:hAnsi="Times New Roman"/>
          <w:color w:val="000000"/>
          <w:sz w:val="24"/>
          <w:lang w:val="ru-RU"/>
        </w:rPr>
        <w:t>Цель процесса разработки планов проекта заключается в документировании следующего:</w:t>
      </w:r>
    </w:p>
    <w:p w:rsidR="00B25300" w:rsidRPr="00873C0F" w:rsidRDefault="00586EEF">
      <w:pPr>
        <w:spacing w:before="120" w:after="120" w:line="240" w:lineRule="auto"/>
        <w:ind w:firstLine="500"/>
        <w:jc w:val="both"/>
        <w:rPr>
          <w:lang w:val="ru-RU"/>
        </w:rPr>
      </w:pPr>
      <w:bookmarkStart w:id="250" w:name="694171988"/>
      <w:bookmarkEnd w:id="249"/>
      <w:r w:rsidRPr="00873C0F">
        <w:rPr>
          <w:rFonts w:ascii="Times New Roman" w:hAnsi="Times New Roman"/>
          <w:color w:val="000000"/>
          <w:sz w:val="24"/>
          <w:lang w:val="ru-RU"/>
        </w:rPr>
        <w:t>- почему осуществляется проект;</w:t>
      </w:r>
    </w:p>
    <w:p w:rsidR="00B25300" w:rsidRPr="00873C0F" w:rsidRDefault="00586EEF">
      <w:pPr>
        <w:spacing w:before="120" w:after="120" w:line="240" w:lineRule="auto"/>
        <w:ind w:firstLine="500"/>
        <w:jc w:val="both"/>
        <w:rPr>
          <w:lang w:val="ru-RU"/>
        </w:rPr>
      </w:pPr>
      <w:bookmarkStart w:id="251" w:name="694171989"/>
      <w:bookmarkEnd w:id="250"/>
      <w:r w:rsidRPr="00873C0F">
        <w:rPr>
          <w:rFonts w:ascii="Times New Roman" w:hAnsi="Times New Roman"/>
          <w:color w:val="000000"/>
          <w:sz w:val="24"/>
          <w:lang w:val="ru-RU"/>
        </w:rPr>
        <w:t>- какие документы будут предоставлены и кем;</w:t>
      </w:r>
    </w:p>
    <w:p w:rsidR="00B25300" w:rsidRPr="00873C0F" w:rsidRDefault="00586EEF">
      <w:pPr>
        <w:spacing w:before="120" w:after="120" w:line="240" w:lineRule="auto"/>
        <w:ind w:firstLine="500"/>
        <w:jc w:val="both"/>
        <w:rPr>
          <w:lang w:val="ru-RU"/>
        </w:rPr>
      </w:pPr>
      <w:bookmarkStart w:id="252" w:name="694171990"/>
      <w:bookmarkEnd w:id="251"/>
      <w:r w:rsidRPr="00873C0F">
        <w:rPr>
          <w:rFonts w:ascii="Times New Roman" w:hAnsi="Times New Roman"/>
          <w:color w:val="000000"/>
          <w:sz w:val="24"/>
          <w:lang w:val="ru-RU"/>
        </w:rPr>
        <w:t>- как это будет обеспечено;</w:t>
      </w:r>
    </w:p>
    <w:p w:rsidR="00B25300" w:rsidRPr="00873C0F" w:rsidRDefault="00586EEF">
      <w:pPr>
        <w:spacing w:before="120" w:after="120" w:line="240" w:lineRule="auto"/>
        <w:ind w:firstLine="500"/>
        <w:jc w:val="both"/>
        <w:rPr>
          <w:lang w:val="ru-RU"/>
        </w:rPr>
      </w:pPr>
      <w:bookmarkStart w:id="253" w:name="694171991"/>
      <w:bookmarkEnd w:id="252"/>
      <w:r w:rsidRPr="00873C0F">
        <w:rPr>
          <w:rFonts w:ascii="Times New Roman" w:hAnsi="Times New Roman"/>
          <w:color w:val="000000"/>
          <w:sz w:val="24"/>
          <w:lang w:val="ru-RU"/>
        </w:rPr>
        <w:t>- сколько это будет стоить;</w:t>
      </w:r>
    </w:p>
    <w:p w:rsidR="00B25300" w:rsidRPr="00873C0F" w:rsidRDefault="00586EEF">
      <w:pPr>
        <w:spacing w:before="120" w:after="120" w:line="240" w:lineRule="auto"/>
        <w:ind w:firstLine="500"/>
        <w:jc w:val="both"/>
        <w:rPr>
          <w:lang w:val="ru-RU"/>
        </w:rPr>
      </w:pPr>
      <w:bookmarkStart w:id="254" w:name="694171992"/>
      <w:bookmarkEnd w:id="253"/>
      <w:r w:rsidRPr="00873C0F">
        <w:rPr>
          <w:rFonts w:ascii="Times New Roman" w:hAnsi="Times New Roman"/>
          <w:color w:val="000000"/>
          <w:sz w:val="24"/>
          <w:lang w:val="ru-RU"/>
        </w:rPr>
        <w:t>- как будет осуществляться исполнение, управление и закрытие проекта.</w:t>
      </w:r>
    </w:p>
    <w:p w:rsidR="00B25300" w:rsidRPr="00873C0F" w:rsidRDefault="00586EEF">
      <w:pPr>
        <w:spacing w:before="120" w:after="120" w:line="240" w:lineRule="auto"/>
        <w:ind w:firstLine="500"/>
        <w:jc w:val="both"/>
        <w:rPr>
          <w:lang w:val="ru-RU"/>
        </w:rPr>
      </w:pPr>
      <w:bookmarkStart w:id="255" w:name="694171993"/>
      <w:bookmarkEnd w:id="254"/>
      <w:r w:rsidRPr="00873C0F">
        <w:rPr>
          <w:rFonts w:ascii="Times New Roman" w:hAnsi="Times New Roman"/>
          <w:color w:val="000000"/>
          <w:sz w:val="24"/>
          <w:lang w:val="ru-RU"/>
        </w:rPr>
        <w:lastRenderedPageBreak/>
        <w:t>Планы проекта обычно состоят из плана проекта и плана управления проектом. Эти планы могут быть отдельными документами или объединены в один документ, но независимо от того, какой вариант будет выбран, планы проекта должны отражать интеграцию содержания, сроков, стоимости и других предметных групп.</w:t>
      </w:r>
    </w:p>
    <w:p w:rsidR="00B25300" w:rsidRPr="00873C0F" w:rsidRDefault="00586EEF">
      <w:pPr>
        <w:spacing w:before="120" w:after="120" w:line="240" w:lineRule="auto"/>
        <w:ind w:firstLine="500"/>
        <w:jc w:val="both"/>
        <w:rPr>
          <w:lang w:val="ru-RU"/>
        </w:rPr>
      </w:pPr>
      <w:bookmarkStart w:id="256" w:name="694171994"/>
      <w:bookmarkEnd w:id="255"/>
      <w:r w:rsidRPr="00873C0F">
        <w:rPr>
          <w:rFonts w:ascii="Times New Roman" w:hAnsi="Times New Roman"/>
          <w:color w:val="000000"/>
          <w:sz w:val="24"/>
          <w:lang w:val="ru-RU"/>
        </w:rPr>
        <w:t>План управления проектом - это документ или набор документов, который определяет, как осуществляется исполнение, мониторинг и управление проектом. План управления проектом может быть применен ко всему проекту в целом или некоторым частям проекта через дополнительные планы, такие, как план управления рисками или план управления качеством. Как правило, план управления проектом определяет роли, ответственность, организацию и порядок управления рисками, проблемами, изменениями, расписанием, стоимостью, коммуникациями, конфигурацией, качеством, вопросами охраны труда и окружающей среды, безопасности и другими предметными группами по мере необходимости.</w:t>
      </w:r>
    </w:p>
    <w:p w:rsidR="00B25300" w:rsidRPr="00873C0F" w:rsidRDefault="00586EEF">
      <w:pPr>
        <w:spacing w:before="120" w:after="120" w:line="240" w:lineRule="auto"/>
        <w:ind w:firstLine="500"/>
        <w:jc w:val="both"/>
        <w:rPr>
          <w:lang w:val="ru-RU"/>
        </w:rPr>
      </w:pPr>
      <w:bookmarkStart w:id="257" w:name="694171995"/>
      <w:bookmarkEnd w:id="256"/>
      <w:r w:rsidRPr="00873C0F">
        <w:rPr>
          <w:rFonts w:ascii="Times New Roman" w:hAnsi="Times New Roman"/>
          <w:color w:val="000000"/>
          <w:sz w:val="24"/>
          <w:lang w:val="ru-RU"/>
        </w:rPr>
        <w:t>План проекта представляет собой базовый план выполнения проекта, например, с точки зрения содержания, качества, сроков выполнения, стоимости, ресурсов и рисков. Все части плана проекта должны быть последовательными и полностью интегрированы. План проекта должен включать основные выходы всех соответствующих процессов планирования и операции, необходимые для определения, интеграции и координации усилий для исполнения, управления и закрытия проекта. Содержание плана проекта будет изменяться в зависимости от области применения и сложности проекта.</w:t>
      </w:r>
    </w:p>
    <w:p w:rsidR="00B25300" w:rsidRPr="00873C0F" w:rsidRDefault="00586EEF">
      <w:pPr>
        <w:spacing w:before="120" w:after="120" w:line="240" w:lineRule="auto"/>
        <w:ind w:firstLine="500"/>
        <w:jc w:val="both"/>
        <w:rPr>
          <w:lang w:val="ru-RU"/>
        </w:rPr>
      </w:pPr>
      <w:bookmarkStart w:id="258" w:name="694171996"/>
      <w:bookmarkEnd w:id="257"/>
      <w:r w:rsidRPr="00873C0F">
        <w:rPr>
          <w:rFonts w:ascii="Times New Roman" w:hAnsi="Times New Roman"/>
          <w:color w:val="000000"/>
          <w:sz w:val="24"/>
          <w:lang w:val="ru-RU"/>
        </w:rPr>
        <w:t>По усмотрению исполняющей организации по согласованию с соответствующими заинтересованными сторонами проекта, план проекта может быть выполнен либо в виде полного подробного документа, либо общего документа, утвержденного высшим руководством со ссылками на соответствующие вспомогательные планы, такие, как планы по содержанию и срокам. Если используется форма общего плана проекта, то в нем должно быть описано, как будет координироваться и производиться управление отдельными вспомогательными планами.</w:t>
      </w:r>
    </w:p>
    <w:p w:rsidR="00B25300" w:rsidRPr="00873C0F" w:rsidRDefault="00586EEF">
      <w:pPr>
        <w:spacing w:before="120" w:after="120" w:line="240" w:lineRule="auto"/>
        <w:ind w:firstLine="500"/>
        <w:jc w:val="both"/>
        <w:rPr>
          <w:lang w:val="ru-RU"/>
        </w:rPr>
      </w:pPr>
      <w:bookmarkStart w:id="259" w:name="694171997"/>
      <w:bookmarkEnd w:id="258"/>
      <w:r w:rsidRPr="00873C0F">
        <w:rPr>
          <w:rFonts w:ascii="Times New Roman" w:hAnsi="Times New Roman"/>
          <w:color w:val="000000"/>
          <w:sz w:val="24"/>
          <w:lang w:val="ru-RU"/>
        </w:rPr>
        <w:t>План проекта на протяжении исполнения проекта должен постоянно обновляться и в обновленном виде доводиться до сведения соответствующих заинтересованных сторон. При этом вначале это может быть план общего содержания. В процессе постепенной разработки этот первоначальный план с общим определением содержания, бюджета, ресурсов, расписания и других элементов перерабатывается в более подробные и точно выделенные пакеты работ. Эти пакеты работ обеспечивают необходимый уровень управления и контроля проекта, что является обоснованным, учитывая риски проекта.</w:t>
      </w:r>
    </w:p>
    <w:p w:rsidR="00B25300" w:rsidRPr="00873C0F" w:rsidRDefault="00586EEF">
      <w:pPr>
        <w:spacing w:before="120" w:after="120" w:line="240" w:lineRule="auto"/>
        <w:ind w:firstLine="500"/>
        <w:jc w:val="both"/>
        <w:rPr>
          <w:lang w:val="ru-RU"/>
        </w:rPr>
      </w:pPr>
      <w:bookmarkStart w:id="260" w:name="694171998"/>
      <w:bookmarkEnd w:id="259"/>
      <w:r w:rsidRPr="00873C0F">
        <w:rPr>
          <w:rFonts w:ascii="Times New Roman" w:hAnsi="Times New Roman"/>
          <w:color w:val="000000"/>
          <w:sz w:val="24"/>
          <w:lang w:val="ru-RU"/>
        </w:rPr>
        <w:t>Основные входы и выходы определяются в соответствии с таблицей 3.</w:t>
      </w:r>
    </w:p>
    <w:p w:rsidR="00B25300" w:rsidRPr="00873C0F" w:rsidRDefault="00586EEF">
      <w:pPr>
        <w:spacing w:before="120" w:after="120" w:line="240" w:lineRule="auto"/>
        <w:ind w:firstLine="500"/>
        <w:jc w:val="both"/>
        <w:rPr>
          <w:lang w:val="ru-RU"/>
        </w:rPr>
      </w:pPr>
      <w:bookmarkStart w:id="261" w:name="694171999"/>
      <w:bookmarkEnd w:id="260"/>
      <w:r w:rsidRPr="00873C0F">
        <w:rPr>
          <w:rFonts w:ascii="Times New Roman" w:hAnsi="Times New Roman"/>
          <w:color w:val="000000"/>
          <w:sz w:val="24"/>
          <w:lang w:val="ru-RU"/>
        </w:rPr>
        <w:t>Таблица 3 - Разработка планов проекта: основные входы и выходы</w:t>
      </w:r>
    </w:p>
    <w:tbl>
      <w:tblPr>
        <w:tblW w:w="13360" w:type="auto"/>
        <w:tblCellSpacing w:w="0" w:type="auto"/>
        <w:tblLook w:val="04A0" w:firstRow="1" w:lastRow="0" w:firstColumn="1" w:lastColumn="0" w:noHBand="0" w:noVBand="1"/>
      </w:tblPr>
      <w:tblGrid>
        <w:gridCol w:w="7768"/>
        <w:gridCol w:w="6407"/>
      </w:tblGrid>
      <w:tr w:rsidR="00B25300">
        <w:trPr>
          <w:trHeight w:val="15"/>
          <w:tblCellSpacing w:w="0" w:type="auto"/>
        </w:trPr>
        <w:tc>
          <w:tcPr>
            <w:tcW w:w="8741" w:type="dxa"/>
            <w:tcBorders>
              <w:top w:val="single" w:sz="11" w:space="0" w:color="000000"/>
              <w:left w:val="single" w:sz="11" w:space="0" w:color="000000"/>
              <w:bottom w:val="single" w:sz="11" w:space="0" w:color="000000"/>
            </w:tcBorders>
            <w:vAlign w:val="center"/>
          </w:tcPr>
          <w:p w:rsidR="00B25300" w:rsidRDefault="00586EEF">
            <w:pPr>
              <w:spacing w:after="0"/>
            </w:pPr>
            <w:bookmarkStart w:id="262" w:name="694172000"/>
            <w:bookmarkEnd w:id="261"/>
            <w:r>
              <w:rPr>
                <w:rFonts w:ascii="Times New Roman" w:hAnsi="Times New Roman"/>
                <w:color w:val="000000"/>
                <w:sz w:val="24"/>
              </w:rPr>
              <w:t>Основные входы</w:t>
            </w:r>
          </w:p>
        </w:tc>
        <w:tc>
          <w:tcPr>
            <w:tcW w:w="7259" w:type="dxa"/>
            <w:tcBorders>
              <w:top w:val="single" w:sz="11" w:space="0" w:color="000000"/>
              <w:left w:val="single" w:sz="11" w:space="0" w:color="000000"/>
              <w:bottom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Основные выходы</w:t>
            </w:r>
          </w:p>
        </w:tc>
      </w:tr>
      <w:tr w:rsidR="00B25300" w:rsidRPr="00282676">
        <w:trPr>
          <w:trHeight w:val="15"/>
          <w:tblCellSpacing w:w="0" w:type="auto"/>
        </w:trPr>
        <w:tc>
          <w:tcPr>
            <w:tcW w:w="8741" w:type="dxa"/>
            <w:tcBorders>
              <w:left w:val="single" w:sz="11" w:space="0" w:color="000000"/>
              <w:bottom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Устав проекта</w:t>
            </w:r>
          </w:p>
          <w:p w:rsidR="00B25300" w:rsidRPr="00873C0F" w:rsidRDefault="00586EEF">
            <w:pPr>
              <w:spacing w:after="0"/>
              <w:rPr>
                <w:lang w:val="ru-RU"/>
              </w:rPr>
            </w:pPr>
            <w:r w:rsidRPr="00873C0F">
              <w:rPr>
                <w:rFonts w:ascii="Times New Roman" w:hAnsi="Times New Roman"/>
                <w:color w:val="000000"/>
                <w:sz w:val="24"/>
                <w:lang w:val="ru-RU"/>
              </w:rPr>
              <w:t>Вспомогательные планы</w:t>
            </w:r>
          </w:p>
          <w:p w:rsidR="00B25300" w:rsidRPr="00873C0F" w:rsidRDefault="00586EEF">
            <w:pPr>
              <w:spacing w:after="0"/>
              <w:rPr>
                <w:lang w:val="ru-RU"/>
              </w:rPr>
            </w:pPr>
            <w:r w:rsidRPr="00873C0F">
              <w:rPr>
                <w:rFonts w:ascii="Times New Roman" w:hAnsi="Times New Roman"/>
                <w:color w:val="000000"/>
                <w:sz w:val="24"/>
                <w:lang w:val="ru-RU"/>
              </w:rPr>
              <w:t>Уроки, извлеченные из предыдущих проектов</w:t>
            </w:r>
          </w:p>
          <w:p w:rsidR="00B25300" w:rsidRDefault="00586EEF">
            <w:pPr>
              <w:spacing w:after="0"/>
            </w:pPr>
            <w:r>
              <w:rPr>
                <w:rFonts w:ascii="Times New Roman" w:hAnsi="Times New Roman"/>
                <w:color w:val="000000"/>
                <w:sz w:val="24"/>
              </w:rPr>
              <w:lastRenderedPageBreak/>
              <w:t>Бизнес-план</w:t>
            </w:r>
          </w:p>
          <w:p w:rsidR="00B25300" w:rsidRDefault="00586EEF">
            <w:pPr>
              <w:spacing w:after="0"/>
            </w:pPr>
            <w:r>
              <w:rPr>
                <w:rFonts w:ascii="Times New Roman" w:hAnsi="Times New Roman"/>
                <w:color w:val="000000"/>
                <w:sz w:val="24"/>
              </w:rPr>
              <w:t>Утвержденные изменения</w:t>
            </w:r>
          </w:p>
        </w:tc>
        <w:tc>
          <w:tcPr>
            <w:tcW w:w="7259" w:type="dxa"/>
            <w:tcBorders>
              <w:left w:val="single" w:sz="11" w:space="0" w:color="000000"/>
              <w:bottom w:val="single" w:sz="11" w:space="0" w:color="000000"/>
              <w:right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lastRenderedPageBreak/>
              <w:t>План проекта</w:t>
            </w:r>
          </w:p>
          <w:p w:rsidR="00B25300" w:rsidRPr="00873C0F" w:rsidRDefault="00586EEF">
            <w:pPr>
              <w:spacing w:after="0"/>
              <w:rPr>
                <w:lang w:val="ru-RU"/>
              </w:rPr>
            </w:pPr>
            <w:r w:rsidRPr="00873C0F">
              <w:rPr>
                <w:rFonts w:ascii="Times New Roman" w:hAnsi="Times New Roman"/>
                <w:color w:val="000000"/>
                <w:sz w:val="24"/>
                <w:lang w:val="ru-RU"/>
              </w:rPr>
              <w:t>План управления проектом</w:t>
            </w:r>
          </w:p>
        </w:tc>
      </w:tr>
    </w:tbl>
    <w:p w:rsidR="00B25300" w:rsidRPr="00873C0F" w:rsidRDefault="00586EEF">
      <w:pPr>
        <w:spacing w:before="120" w:after="120" w:line="240" w:lineRule="auto"/>
        <w:ind w:firstLine="500"/>
        <w:jc w:val="both"/>
        <w:rPr>
          <w:lang w:val="ru-RU"/>
        </w:rPr>
      </w:pPr>
      <w:bookmarkStart w:id="263" w:name="694172001"/>
      <w:bookmarkEnd w:id="262"/>
      <w:r w:rsidRPr="00873C0F">
        <w:rPr>
          <w:rFonts w:ascii="Times New Roman" w:hAnsi="Times New Roman"/>
          <w:color w:val="000000"/>
          <w:sz w:val="24"/>
          <w:lang w:val="ru-RU"/>
        </w:rPr>
        <w:lastRenderedPageBreak/>
        <w:t>Примечание - В остальной части стандарта понятие «Планы проекта» используется для обозначения всех планов, предусмотренных в 4.3.3.</w:t>
      </w:r>
    </w:p>
    <w:p w:rsidR="00B25300" w:rsidRPr="00873C0F" w:rsidRDefault="00586EEF">
      <w:pPr>
        <w:spacing w:before="120" w:after="120" w:line="240" w:lineRule="auto"/>
        <w:ind w:firstLine="500"/>
        <w:jc w:val="both"/>
        <w:rPr>
          <w:lang w:val="ru-RU"/>
        </w:rPr>
      </w:pPr>
      <w:bookmarkStart w:id="264" w:name="694172002"/>
      <w:bookmarkEnd w:id="263"/>
      <w:r w:rsidRPr="00873C0F">
        <w:rPr>
          <w:rFonts w:ascii="Times New Roman" w:hAnsi="Times New Roman"/>
          <w:color w:val="000000"/>
          <w:sz w:val="24"/>
          <w:lang w:val="ru-RU"/>
        </w:rPr>
        <w:t>4.3.4 Непосредственные работы по проекту</w:t>
      </w:r>
    </w:p>
    <w:p w:rsidR="00B25300" w:rsidRPr="00873C0F" w:rsidRDefault="00586EEF">
      <w:pPr>
        <w:spacing w:before="120" w:after="120" w:line="240" w:lineRule="auto"/>
        <w:ind w:firstLine="500"/>
        <w:jc w:val="both"/>
        <w:rPr>
          <w:lang w:val="ru-RU"/>
        </w:rPr>
      </w:pPr>
      <w:bookmarkStart w:id="265" w:name="694172003"/>
      <w:bookmarkEnd w:id="264"/>
      <w:r w:rsidRPr="00873C0F">
        <w:rPr>
          <w:rFonts w:ascii="Times New Roman" w:hAnsi="Times New Roman"/>
          <w:color w:val="000000"/>
          <w:sz w:val="24"/>
          <w:lang w:val="ru-RU"/>
        </w:rPr>
        <w:t>Цель процесса непосредственных работ по проекту заключается в управлении выполнением работ, определенных в планах проекта в целях обеспечения утвержденных результатов проекта. Непосредственной работой по проекту является управленческое взаимодействие между куратором проекта, менеджером проекта, командой управления проектом и командой проекта, которое позволяет работу, выполняемую командой проекта, интегрировать с последующими работами проекта или конечными результатами проекта.</w:t>
      </w:r>
    </w:p>
    <w:p w:rsidR="00B25300" w:rsidRPr="00873C0F" w:rsidRDefault="00586EEF">
      <w:pPr>
        <w:spacing w:before="120" w:after="120" w:line="240" w:lineRule="auto"/>
        <w:ind w:firstLine="500"/>
        <w:jc w:val="both"/>
        <w:rPr>
          <w:lang w:val="ru-RU"/>
        </w:rPr>
      </w:pPr>
      <w:bookmarkStart w:id="266" w:name="694172004"/>
      <w:bookmarkEnd w:id="265"/>
      <w:r w:rsidRPr="00873C0F">
        <w:rPr>
          <w:rFonts w:ascii="Times New Roman" w:hAnsi="Times New Roman"/>
          <w:color w:val="000000"/>
          <w:sz w:val="24"/>
          <w:lang w:val="ru-RU"/>
        </w:rPr>
        <w:t>Менеджер проекта должен управлять выполнением запланированных операций проекта, а также различными техническими, административными и организационными взаимодействиями в рамках проекта.</w:t>
      </w:r>
    </w:p>
    <w:p w:rsidR="00B25300" w:rsidRPr="00873C0F" w:rsidRDefault="00586EEF">
      <w:pPr>
        <w:spacing w:before="120" w:after="120" w:line="240" w:lineRule="auto"/>
        <w:ind w:firstLine="500"/>
        <w:jc w:val="both"/>
        <w:rPr>
          <w:lang w:val="ru-RU"/>
        </w:rPr>
      </w:pPr>
      <w:bookmarkStart w:id="267" w:name="694172005"/>
      <w:bookmarkEnd w:id="266"/>
      <w:r w:rsidRPr="00873C0F">
        <w:rPr>
          <w:rFonts w:ascii="Times New Roman" w:hAnsi="Times New Roman"/>
          <w:color w:val="000000"/>
          <w:sz w:val="24"/>
          <w:lang w:val="ru-RU"/>
        </w:rPr>
        <w:t>Конечным продуктом проекта являются результаты интегрированных процессов, выполняемых так, как они определены в планах проекта. Информация о состоянии конечных результатов проекта представлена в 4.3.39.</w:t>
      </w:r>
    </w:p>
    <w:p w:rsidR="00B25300" w:rsidRPr="00873C0F" w:rsidRDefault="00586EEF">
      <w:pPr>
        <w:spacing w:before="120" w:after="120" w:line="240" w:lineRule="auto"/>
        <w:ind w:firstLine="500"/>
        <w:jc w:val="both"/>
        <w:rPr>
          <w:lang w:val="ru-RU"/>
        </w:rPr>
      </w:pPr>
      <w:bookmarkStart w:id="268" w:name="694172006"/>
      <w:bookmarkEnd w:id="267"/>
      <w:r w:rsidRPr="00873C0F">
        <w:rPr>
          <w:rFonts w:ascii="Times New Roman" w:hAnsi="Times New Roman"/>
          <w:color w:val="000000"/>
          <w:sz w:val="24"/>
          <w:lang w:val="ru-RU"/>
        </w:rPr>
        <w:t>Основные входы и выходы в соответствии с таблицей 4.</w:t>
      </w:r>
    </w:p>
    <w:p w:rsidR="00B25300" w:rsidRPr="00873C0F" w:rsidRDefault="00586EEF">
      <w:pPr>
        <w:spacing w:before="120" w:after="120" w:line="240" w:lineRule="auto"/>
        <w:ind w:firstLine="500"/>
        <w:jc w:val="both"/>
        <w:rPr>
          <w:lang w:val="ru-RU"/>
        </w:rPr>
      </w:pPr>
      <w:bookmarkStart w:id="269" w:name="694172007"/>
      <w:bookmarkEnd w:id="268"/>
      <w:r w:rsidRPr="00873C0F">
        <w:rPr>
          <w:rFonts w:ascii="Times New Roman" w:hAnsi="Times New Roman"/>
          <w:color w:val="000000"/>
          <w:sz w:val="24"/>
          <w:lang w:val="ru-RU"/>
        </w:rPr>
        <w:t>Таблица 4 - Непосредственные работы по проекту: основные входы и выходы</w:t>
      </w:r>
    </w:p>
    <w:tbl>
      <w:tblPr>
        <w:tblW w:w="12080" w:type="auto"/>
        <w:tblCellSpacing w:w="0" w:type="auto"/>
        <w:tblLook w:val="04A0" w:firstRow="1" w:lastRow="0" w:firstColumn="1" w:lastColumn="0" w:noHBand="0" w:noVBand="1"/>
      </w:tblPr>
      <w:tblGrid>
        <w:gridCol w:w="7088"/>
        <w:gridCol w:w="7087"/>
      </w:tblGrid>
      <w:tr w:rsidR="00B25300">
        <w:trPr>
          <w:trHeight w:val="15"/>
          <w:tblCellSpacing w:w="0" w:type="auto"/>
        </w:trPr>
        <w:tc>
          <w:tcPr>
            <w:tcW w:w="7986" w:type="dxa"/>
            <w:tcBorders>
              <w:top w:val="single" w:sz="11" w:space="0" w:color="000000"/>
              <w:left w:val="single" w:sz="11" w:space="0" w:color="000000"/>
            </w:tcBorders>
            <w:vAlign w:val="center"/>
          </w:tcPr>
          <w:p w:rsidR="00B25300" w:rsidRDefault="00586EEF">
            <w:pPr>
              <w:spacing w:after="0"/>
            </w:pPr>
            <w:bookmarkStart w:id="270" w:name="694172008"/>
            <w:bookmarkEnd w:id="269"/>
            <w:r>
              <w:rPr>
                <w:rFonts w:ascii="Times New Roman" w:hAnsi="Times New Roman"/>
                <w:color w:val="000000"/>
                <w:sz w:val="24"/>
              </w:rPr>
              <w:t>Основные входы</w:t>
            </w:r>
          </w:p>
        </w:tc>
        <w:tc>
          <w:tcPr>
            <w:tcW w:w="8014" w:type="dxa"/>
            <w:tcBorders>
              <w:top w:val="single" w:sz="11" w:space="0" w:color="000000"/>
              <w:left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Основные выходы</w:t>
            </w:r>
          </w:p>
        </w:tc>
      </w:tr>
      <w:tr w:rsidR="00B25300">
        <w:trPr>
          <w:trHeight w:val="15"/>
          <w:tblCellSpacing w:w="0" w:type="auto"/>
        </w:trPr>
        <w:tc>
          <w:tcPr>
            <w:tcW w:w="7986" w:type="dxa"/>
            <w:tcBorders>
              <w:top w:val="single" w:sz="11" w:space="0" w:color="000000"/>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Планы проекта</w:t>
            </w:r>
          </w:p>
          <w:p w:rsidR="00B25300" w:rsidRDefault="00586EEF">
            <w:pPr>
              <w:spacing w:after="0"/>
            </w:pPr>
            <w:r>
              <w:rPr>
                <w:rFonts w:ascii="Times New Roman" w:hAnsi="Times New Roman"/>
                <w:color w:val="000000"/>
                <w:sz w:val="24"/>
              </w:rPr>
              <w:t>Утвержденные изменения</w:t>
            </w:r>
          </w:p>
        </w:tc>
        <w:tc>
          <w:tcPr>
            <w:tcW w:w="8014" w:type="dxa"/>
            <w:tcBorders>
              <w:top w:val="single" w:sz="11" w:space="0" w:color="000000"/>
              <w:left w:val="single" w:sz="11" w:space="0" w:color="000000"/>
              <w:bottom w:val="single" w:sz="11" w:space="0" w:color="000000"/>
              <w:right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Данные о ходе выполнения</w:t>
            </w:r>
          </w:p>
          <w:p w:rsidR="00B25300" w:rsidRPr="00873C0F" w:rsidRDefault="00586EEF">
            <w:pPr>
              <w:spacing w:after="0"/>
              <w:rPr>
                <w:lang w:val="ru-RU"/>
              </w:rPr>
            </w:pPr>
            <w:r w:rsidRPr="00873C0F">
              <w:rPr>
                <w:rFonts w:ascii="Times New Roman" w:hAnsi="Times New Roman"/>
                <w:color w:val="000000"/>
                <w:sz w:val="24"/>
                <w:lang w:val="ru-RU"/>
              </w:rPr>
              <w:t>Журнал проблем</w:t>
            </w:r>
          </w:p>
          <w:p w:rsidR="00B25300" w:rsidRDefault="00586EEF">
            <w:pPr>
              <w:spacing w:after="0"/>
            </w:pPr>
            <w:r>
              <w:rPr>
                <w:rFonts w:ascii="Times New Roman" w:hAnsi="Times New Roman"/>
                <w:color w:val="000000"/>
                <w:sz w:val="24"/>
              </w:rPr>
              <w:t>Извлеченные уроки</w:t>
            </w:r>
          </w:p>
        </w:tc>
      </w:tr>
    </w:tbl>
    <w:p w:rsidR="00B25300" w:rsidRDefault="00586EEF">
      <w:pPr>
        <w:spacing w:before="120" w:after="120" w:line="240" w:lineRule="auto"/>
        <w:ind w:firstLine="500"/>
        <w:jc w:val="both"/>
      </w:pPr>
      <w:bookmarkStart w:id="271" w:name="694172009"/>
      <w:bookmarkEnd w:id="270"/>
      <w:r>
        <w:rPr>
          <w:rFonts w:ascii="Times New Roman" w:hAnsi="Times New Roman"/>
          <w:color w:val="000000"/>
          <w:sz w:val="24"/>
        </w:rPr>
        <w:t>4.3.5 Управление работами по проекту</w:t>
      </w:r>
    </w:p>
    <w:p w:rsidR="00B25300" w:rsidRPr="00873C0F" w:rsidRDefault="00586EEF">
      <w:pPr>
        <w:spacing w:before="120" w:after="120" w:line="240" w:lineRule="auto"/>
        <w:ind w:firstLine="500"/>
        <w:jc w:val="both"/>
        <w:rPr>
          <w:lang w:val="ru-RU"/>
        </w:rPr>
      </w:pPr>
      <w:bookmarkStart w:id="272" w:name="694172010"/>
      <w:bookmarkEnd w:id="271"/>
      <w:r w:rsidRPr="00873C0F">
        <w:rPr>
          <w:rFonts w:ascii="Times New Roman" w:hAnsi="Times New Roman"/>
          <w:color w:val="000000"/>
          <w:sz w:val="24"/>
          <w:lang w:val="ru-RU"/>
        </w:rPr>
        <w:t>Целью процесса управления работами по проекту является выполнение операций по проекту на основе интегрированного подхода в соответствии с планами проекта.</w:t>
      </w:r>
    </w:p>
    <w:p w:rsidR="00B25300" w:rsidRPr="00873C0F" w:rsidRDefault="00586EEF">
      <w:pPr>
        <w:spacing w:before="120" w:after="120" w:line="240" w:lineRule="auto"/>
        <w:ind w:firstLine="500"/>
        <w:jc w:val="both"/>
        <w:rPr>
          <w:lang w:val="ru-RU"/>
        </w:rPr>
      </w:pPr>
      <w:bookmarkStart w:id="273" w:name="694172011"/>
      <w:bookmarkEnd w:id="272"/>
      <w:r w:rsidRPr="00873C0F">
        <w:rPr>
          <w:rFonts w:ascii="Times New Roman" w:hAnsi="Times New Roman"/>
          <w:color w:val="000000"/>
          <w:sz w:val="24"/>
          <w:lang w:val="ru-RU"/>
        </w:rPr>
        <w:t>Этот процесс должен осуществляться на протяжении всего проекта и включает в себя измерение результатов выполнения операций проекта, оценку показателей и тенденций, которые могут повлиять на улучшение исполнения проекта, и активацию процесса соответствующих изменений. Постоянное применение этого процесса обеспечивает участников проекта, в том числе куратора проекта, менеджера проекта, команду управления проектом и команду проекта точной и актуальной информацией о ходе выполнения проекта.</w:t>
      </w:r>
    </w:p>
    <w:p w:rsidR="00B25300" w:rsidRPr="00873C0F" w:rsidRDefault="00586EEF">
      <w:pPr>
        <w:spacing w:before="120" w:after="120" w:line="240" w:lineRule="auto"/>
        <w:ind w:firstLine="500"/>
        <w:jc w:val="both"/>
        <w:rPr>
          <w:lang w:val="ru-RU"/>
        </w:rPr>
      </w:pPr>
      <w:bookmarkStart w:id="274" w:name="694172012"/>
      <w:bookmarkEnd w:id="273"/>
      <w:r w:rsidRPr="00873C0F">
        <w:rPr>
          <w:rFonts w:ascii="Times New Roman" w:hAnsi="Times New Roman"/>
          <w:color w:val="000000"/>
          <w:sz w:val="24"/>
          <w:lang w:val="ru-RU"/>
        </w:rPr>
        <w:lastRenderedPageBreak/>
        <w:t>Основные входы и выходы в соответствии с таблицей 5.</w:t>
      </w:r>
    </w:p>
    <w:p w:rsidR="00B25300" w:rsidRPr="00873C0F" w:rsidRDefault="00586EEF">
      <w:pPr>
        <w:spacing w:before="120" w:after="120" w:line="240" w:lineRule="auto"/>
        <w:ind w:firstLine="500"/>
        <w:jc w:val="both"/>
        <w:rPr>
          <w:lang w:val="ru-RU"/>
        </w:rPr>
      </w:pPr>
      <w:bookmarkStart w:id="275" w:name="694172013"/>
      <w:bookmarkEnd w:id="274"/>
      <w:r w:rsidRPr="00873C0F">
        <w:rPr>
          <w:rFonts w:ascii="Times New Roman" w:hAnsi="Times New Roman"/>
          <w:color w:val="000000"/>
          <w:sz w:val="24"/>
          <w:lang w:val="ru-RU"/>
        </w:rPr>
        <w:t>Таблица 5 - Управление работами по проекту: основные входы и выходы</w:t>
      </w:r>
    </w:p>
    <w:tbl>
      <w:tblPr>
        <w:tblW w:w="12080" w:type="auto"/>
        <w:tblCellSpacing w:w="0" w:type="auto"/>
        <w:tblLook w:val="04A0" w:firstRow="1" w:lastRow="0" w:firstColumn="1" w:lastColumn="0" w:noHBand="0" w:noVBand="1"/>
      </w:tblPr>
      <w:tblGrid>
        <w:gridCol w:w="7121"/>
        <w:gridCol w:w="7054"/>
      </w:tblGrid>
      <w:tr w:rsidR="00B25300">
        <w:trPr>
          <w:trHeight w:val="15"/>
          <w:tblCellSpacing w:w="0" w:type="auto"/>
        </w:trPr>
        <w:tc>
          <w:tcPr>
            <w:tcW w:w="8026" w:type="dxa"/>
            <w:tcBorders>
              <w:top w:val="single" w:sz="11" w:space="0" w:color="000000"/>
              <w:left w:val="single" w:sz="11" w:space="0" w:color="000000"/>
              <w:bottom w:val="single" w:sz="11" w:space="0" w:color="000000"/>
            </w:tcBorders>
            <w:vAlign w:val="center"/>
          </w:tcPr>
          <w:p w:rsidR="00B25300" w:rsidRDefault="00586EEF">
            <w:pPr>
              <w:spacing w:after="0"/>
            </w:pPr>
            <w:bookmarkStart w:id="276" w:name="694172014"/>
            <w:bookmarkEnd w:id="275"/>
            <w:r>
              <w:rPr>
                <w:rFonts w:ascii="Times New Roman" w:hAnsi="Times New Roman"/>
                <w:color w:val="000000"/>
                <w:sz w:val="24"/>
              </w:rPr>
              <w:t>Основные входы</w:t>
            </w:r>
          </w:p>
        </w:tc>
        <w:tc>
          <w:tcPr>
            <w:tcW w:w="7974" w:type="dxa"/>
            <w:tcBorders>
              <w:top w:val="single" w:sz="11" w:space="0" w:color="000000"/>
              <w:left w:val="single" w:sz="11" w:space="0" w:color="000000"/>
              <w:bottom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Основные выходы</w:t>
            </w:r>
          </w:p>
        </w:tc>
      </w:tr>
      <w:tr w:rsidR="00B25300">
        <w:trPr>
          <w:trHeight w:val="15"/>
          <w:tblCellSpacing w:w="0" w:type="auto"/>
        </w:trPr>
        <w:tc>
          <w:tcPr>
            <w:tcW w:w="8026" w:type="dxa"/>
            <w:tcBorders>
              <w:left w:val="single" w:sz="11" w:space="0" w:color="000000"/>
              <w:bottom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Планы проекта</w:t>
            </w:r>
          </w:p>
          <w:p w:rsidR="00B25300" w:rsidRPr="00873C0F" w:rsidRDefault="00586EEF">
            <w:pPr>
              <w:spacing w:after="0"/>
              <w:rPr>
                <w:lang w:val="ru-RU"/>
              </w:rPr>
            </w:pPr>
            <w:r w:rsidRPr="00873C0F">
              <w:rPr>
                <w:rFonts w:ascii="Times New Roman" w:hAnsi="Times New Roman"/>
                <w:color w:val="000000"/>
                <w:sz w:val="24"/>
                <w:lang w:val="ru-RU"/>
              </w:rPr>
              <w:t>Данные о ходе выполнения</w:t>
            </w:r>
          </w:p>
          <w:p w:rsidR="00B25300" w:rsidRPr="00873C0F" w:rsidRDefault="00586EEF">
            <w:pPr>
              <w:spacing w:after="0"/>
              <w:rPr>
                <w:lang w:val="ru-RU"/>
              </w:rPr>
            </w:pPr>
            <w:r w:rsidRPr="00873C0F">
              <w:rPr>
                <w:rFonts w:ascii="Times New Roman" w:hAnsi="Times New Roman"/>
                <w:color w:val="000000"/>
                <w:sz w:val="24"/>
                <w:lang w:val="ru-RU"/>
              </w:rPr>
              <w:t>Показатели контроля качества</w:t>
            </w:r>
          </w:p>
          <w:p w:rsidR="00B25300" w:rsidRPr="00873C0F" w:rsidRDefault="00586EEF">
            <w:pPr>
              <w:spacing w:after="0"/>
              <w:rPr>
                <w:lang w:val="ru-RU"/>
              </w:rPr>
            </w:pPr>
            <w:r w:rsidRPr="00873C0F">
              <w:rPr>
                <w:rFonts w:ascii="Times New Roman" w:hAnsi="Times New Roman"/>
                <w:color w:val="000000"/>
                <w:sz w:val="24"/>
                <w:lang w:val="ru-RU"/>
              </w:rPr>
              <w:t>Реестр рисков</w:t>
            </w:r>
          </w:p>
          <w:p w:rsidR="00B25300" w:rsidRPr="00873C0F" w:rsidRDefault="00586EEF">
            <w:pPr>
              <w:spacing w:after="0"/>
              <w:rPr>
                <w:lang w:val="ru-RU"/>
              </w:rPr>
            </w:pPr>
            <w:r w:rsidRPr="00873C0F">
              <w:rPr>
                <w:rFonts w:ascii="Times New Roman" w:hAnsi="Times New Roman"/>
                <w:color w:val="000000"/>
                <w:sz w:val="24"/>
                <w:lang w:val="ru-RU"/>
              </w:rPr>
              <w:t>Журнал проблем</w:t>
            </w:r>
          </w:p>
        </w:tc>
        <w:tc>
          <w:tcPr>
            <w:tcW w:w="7974" w:type="dxa"/>
            <w:tcBorders>
              <w:left w:val="single" w:sz="11" w:space="0" w:color="000000"/>
              <w:bottom w:val="single" w:sz="11" w:space="0" w:color="000000"/>
              <w:right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Запросы на изменение</w:t>
            </w:r>
          </w:p>
          <w:p w:rsidR="00B25300" w:rsidRPr="00873C0F" w:rsidRDefault="00586EEF">
            <w:pPr>
              <w:spacing w:after="0"/>
              <w:rPr>
                <w:lang w:val="ru-RU"/>
              </w:rPr>
            </w:pPr>
            <w:r w:rsidRPr="00873C0F">
              <w:rPr>
                <w:rFonts w:ascii="Times New Roman" w:hAnsi="Times New Roman"/>
                <w:color w:val="000000"/>
                <w:sz w:val="24"/>
                <w:lang w:val="ru-RU"/>
              </w:rPr>
              <w:t>Отчеты о ходе работы</w:t>
            </w:r>
          </w:p>
          <w:p w:rsidR="00B25300" w:rsidRDefault="00586EEF">
            <w:pPr>
              <w:spacing w:after="0"/>
            </w:pPr>
            <w:r>
              <w:rPr>
                <w:rFonts w:ascii="Times New Roman" w:hAnsi="Times New Roman"/>
                <w:color w:val="000000"/>
                <w:sz w:val="24"/>
              </w:rPr>
              <w:t>Отчеты о закрытии проекта</w:t>
            </w:r>
          </w:p>
        </w:tc>
      </w:tr>
    </w:tbl>
    <w:p w:rsidR="00B25300" w:rsidRDefault="00586EEF">
      <w:pPr>
        <w:spacing w:before="120" w:after="120" w:line="240" w:lineRule="auto"/>
        <w:ind w:firstLine="500"/>
        <w:jc w:val="both"/>
      </w:pPr>
      <w:bookmarkStart w:id="277" w:name="694172015"/>
      <w:bookmarkEnd w:id="276"/>
      <w:r>
        <w:rPr>
          <w:rFonts w:ascii="Times New Roman" w:hAnsi="Times New Roman"/>
          <w:color w:val="000000"/>
          <w:sz w:val="24"/>
        </w:rPr>
        <w:t>4.3.6 Управление изменениями</w:t>
      </w:r>
    </w:p>
    <w:p w:rsidR="00B25300" w:rsidRPr="00873C0F" w:rsidRDefault="00586EEF">
      <w:pPr>
        <w:spacing w:before="120" w:after="120" w:line="240" w:lineRule="auto"/>
        <w:ind w:firstLine="500"/>
        <w:jc w:val="both"/>
        <w:rPr>
          <w:lang w:val="ru-RU"/>
        </w:rPr>
      </w:pPr>
      <w:bookmarkStart w:id="278" w:name="694172016"/>
      <w:bookmarkEnd w:id="277"/>
      <w:r w:rsidRPr="00873C0F">
        <w:rPr>
          <w:rFonts w:ascii="Times New Roman" w:hAnsi="Times New Roman"/>
          <w:color w:val="000000"/>
          <w:sz w:val="24"/>
          <w:lang w:val="ru-RU"/>
        </w:rPr>
        <w:t>Цель процесса управления изменениями - управление изменениями в проекте и результатами, а также формальное принятие изменений перед последующим их осуществлением или отклонение этих изменений.</w:t>
      </w:r>
    </w:p>
    <w:p w:rsidR="00B25300" w:rsidRPr="00873C0F" w:rsidRDefault="00586EEF">
      <w:pPr>
        <w:spacing w:before="120" w:after="120" w:line="240" w:lineRule="auto"/>
        <w:ind w:firstLine="500"/>
        <w:jc w:val="both"/>
        <w:rPr>
          <w:lang w:val="ru-RU"/>
        </w:rPr>
      </w:pPr>
      <w:bookmarkStart w:id="279" w:name="694172017"/>
      <w:bookmarkEnd w:id="278"/>
      <w:r w:rsidRPr="00873C0F">
        <w:rPr>
          <w:rFonts w:ascii="Times New Roman" w:hAnsi="Times New Roman"/>
          <w:color w:val="000000"/>
          <w:sz w:val="24"/>
          <w:lang w:val="ru-RU"/>
        </w:rPr>
        <w:t>На протяжении всего проекта необходимо регистрировать запросы на изменения в журнале изменений, оценивать их с точки зрения получаемой выгоды, содержания, ресурсов, сроков, стоимости, качества и рисков, оценивать их влияние на проект и получать одобрение до начала их реализации. Запрос на изменение может быть изменен или даже отменен после оценки его воздействия на проект.</w:t>
      </w:r>
    </w:p>
    <w:p w:rsidR="00B25300" w:rsidRPr="00873C0F" w:rsidRDefault="00586EEF">
      <w:pPr>
        <w:spacing w:before="120" w:after="120" w:line="240" w:lineRule="auto"/>
        <w:ind w:firstLine="500"/>
        <w:jc w:val="both"/>
        <w:rPr>
          <w:lang w:val="ru-RU"/>
        </w:rPr>
      </w:pPr>
      <w:bookmarkStart w:id="280" w:name="694172018"/>
      <w:bookmarkEnd w:id="279"/>
      <w:r w:rsidRPr="00873C0F">
        <w:rPr>
          <w:rFonts w:ascii="Times New Roman" w:hAnsi="Times New Roman"/>
          <w:color w:val="000000"/>
          <w:sz w:val="24"/>
          <w:lang w:val="ru-RU"/>
        </w:rPr>
        <w:t>Как только изменения утверждены, решение должно быть доведено для реализации до всех заинтересованных сторон. Кроме того, при необходимости обновляется проектная документация. Изменения в результатах проекта должны управляться с помощью процедур, таких, как управление конфигурацией.</w:t>
      </w:r>
    </w:p>
    <w:p w:rsidR="00B25300" w:rsidRPr="00873C0F" w:rsidRDefault="00586EEF">
      <w:pPr>
        <w:spacing w:before="120" w:after="120" w:line="240" w:lineRule="auto"/>
        <w:ind w:firstLine="500"/>
        <w:jc w:val="both"/>
        <w:rPr>
          <w:lang w:val="ru-RU"/>
        </w:rPr>
      </w:pPr>
      <w:bookmarkStart w:id="281" w:name="694172019"/>
      <w:bookmarkEnd w:id="280"/>
      <w:r w:rsidRPr="00873C0F">
        <w:rPr>
          <w:rFonts w:ascii="Times New Roman" w:hAnsi="Times New Roman"/>
          <w:color w:val="000000"/>
          <w:sz w:val="24"/>
          <w:lang w:val="ru-RU"/>
        </w:rPr>
        <w:t>Основные входы и выходы в соответствии с таблицей 6.</w:t>
      </w:r>
    </w:p>
    <w:p w:rsidR="00B25300" w:rsidRPr="00873C0F" w:rsidRDefault="00586EEF">
      <w:pPr>
        <w:spacing w:before="120" w:after="120" w:line="240" w:lineRule="auto"/>
        <w:ind w:firstLine="500"/>
        <w:jc w:val="both"/>
        <w:rPr>
          <w:lang w:val="ru-RU"/>
        </w:rPr>
      </w:pPr>
      <w:bookmarkStart w:id="282" w:name="694172020"/>
      <w:bookmarkEnd w:id="281"/>
      <w:r w:rsidRPr="00873C0F">
        <w:rPr>
          <w:rFonts w:ascii="Times New Roman" w:hAnsi="Times New Roman"/>
          <w:color w:val="000000"/>
          <w:sz w:val="24"/>
          <w:lang w:val="ru-RU"/>
        </w:rPr>
        <w:t>Таблица 6 - Управление изменениями: основные входы и выходы</w:t>
      </w:r>
    </w:p>
    <w:tbl>
      <w:tblPr>
        <w:tblW w:w="12080" w:type="auto"/>
        <w:tblCellSpacing w:w="0" w:type="auto"/>
        <w:tblLook w:val="04A0" w:firstRow="1" w:lastRow="0" w:firstColumn="1" w:lastColumn="0" w:noHBand="0" w:noVBand="1"/>
      </w:tblPr>
      <w:tblGrid>
        <w:gridCol w:w="7010"/>
        <w:gridCol w:w="7165"/>
      </w:tblGrid>
      <w:tr w:rsidR="00B25300">
        <w:trPr>
          <w:trHeight w:val="15"/>
          <w:tblCellSpacing w:w="0" w:type="auto"/>
        </w:trPr>
        <w:tc>
          <w:tcPr>
            <w:tcW w:w="7947" w:type="dxa"/>
            <w:tcBorders>
              <w:top w:val="single" w:sz="11" w:space="0" w:color="000000"/>
              <w:left w:val="single" w:sz="11" w:space="0" w:color="000000"/>
            </w:tcBorders>
            <w:vAlign w:val="center"/>
          </w:tcPr>
          <w:p w:rsidR="00B25300" w:rsidRDefault="00586EEF">
            <w:pPr>
              <w:spacing w:after="0"/>
            </w:pPr>
            <w:bookmarkStart w:id="283" w:name="694172021"/>
            <w:bookmarkEnd w:id="282"/>
            <w:r>
              <w:rPr>
                <w:rFonts w:ascii="Times New Roman" w:hAnsi="Times New Roman"/>
                <w:color w:val="000000"/>
                <w:sz w:val="24"/>
              </w:rPr>
              <w:t>Основные входы</w:t>
            </w:r>
          </w:p>
        </w:tc>
        <w:tc>
          <w:tcPr>
            <w:tcW w:w="8053" w:type="dxa"/>
            <w:tcBorders>
              <w:top w:val="single" w:sz="11" w:space="0" w:color="000000"/>
              <w:left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Основные выходы</w:t>
            </w:r>
          </w:p>
        </w:tc>
      </w:tr>
      <w:tr w:rsidR="00B25300" w:rsidRPr="00282676">
        <w:trPr>
          <w:trHeight w:val="15"/>
          <w:tblCellSpacing w:w="0" w:type="auto"/>
        </w:trPr>
        <w:tc>
          <w:tcPr>
            <w:tcW w:w="7947" w:type="dxa"/>
            <w:tcBorders>
              <w:top w:val="single" w:sz="11" w:space="0" w:color="000000"/>
              <w:left w:val="single" w:sz="11" w:space="0" w:color="000000"/>
              <w:bottom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Планы проекта</w:t>
            </w:r>
          </w:p>
          <w:p w:rsidR="00B25300" w:rsidRPr="00873C0F" w:rsidRDefault="00586EEF">
            <w:pPr>
              <w:spacing w:after="0"/>
              <w:rPr>
                <w:lang w:val="ru-RU"/>
              </w:rPr>
            </w:pPr>
            <w:r w:rsidRPr="00873C0F">
              <w:rPr>
                <w:rFonts w:ascii="Times New Roman" w:hAnsi="Times New Roman"/>
                <w:color w:val="000000"/>
                <w:sz w:val="24"/>
                <w:lang w:val="ru-RU"/>
              </w:rPr>
              <w:t>Запросы на изменения</w:t>
            </w:r>
          </w:p>
        </w:tc>
        <w:tc>
          <w:tcPr>
            <w:tcW w:w="8053" w:type="dxa"/>
            <w:tcBorders>
              <w:top w:val="single" w:sz="11" w:space="0" w:color="000000"/>
              <w:left w:val="single" w:sz="11" w:space="0" w:color="000000"/>
              <w:bottom w:val="single" w:sz="11" w:space="0" w:color="000000"/>
              <w:right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Утвержденные изменения</w:t>
            </w:r>
          </w:p>
          <w:p w:rsidR="00B25300" w:rsidRPr="00873C0F" w:rsidRDefault="00586EEF">
            <w:pPr>
              <w:spacing w:after="0"/>
              <w:rPr>
                <w:lang w:val="ru-RU"/>
              </w:rPr>
            </w:pPr>
            <w:r w:rsidRPr="00873C0F">
              <w:rPr>
                <w:rFonts w:ascii="Times New Roman" w:hAnsi="Times New Roman"/>
                <w:color w:val="000000"/>
                <w:sz w:val="24"/>
                <w:lang w:val="ru-RU"/>
              </w:rPr>
              <w:t>Журнал регистрации изменений</w:t>
            </w:r>
          </w:p>
        </w:tc>
      </w:tr>
    </w:tbl>
    <w:p w:rsidR="00B25300" w:rsidRPr="00873C0F" w:rsidRDefault="00586EEF">
      <w:pPr>
        <w:spacing w:before="120" w:after="120" w:line="240" w:lineRule="auto"/>
        <w:ind w:firstLine="500"/>
        <w:jc w:val="both"/>
        <w:rPr>
          <w:lang w:val="ru-RU"/>
        </w:rPr>
      </w:pPr>
      <w:bookmarkStart w:id="284" w:name="694172022"/>
      <w:bookmarkEnd w:id="283"/>
      <w:r w:rsidRPr="00873C0F">
        <w:rPr>
          <w:rFonts w:ascii="Times New Roman" w:hAnsi="Times New Roman"/>
          <w:color w:val="000000"/>
          <w:sz w:val="24"/>
          <w:lang w:val="ru-RU"/>
        </w:rPr>
        <w:t>4.3.7 Закрытие фазы или проекта</w:t>
      </w:r>
    </w:p>
    <w:p w:rsidR="00B25300" w:rsidRPr="00873C0F" w:rsidRDefault="00586EEF">
      <w:pPr>
        <w:spacing w:before="120" w:after="120" w:line="240" w:lineRule="auto"/>
        <w:ind w:firstLine="500"/>
        <w:jc w:val="both"/>
        <w:rPr>
          <w:lang w:val="ru-RU"/>
        </w:rPr>
      </w:pPr>
      <w:bookmarkStart w:id="285" w:name="694172023"/>
      <w:bookmarkEnd w:id="284"/>
      <w:r w:rsidRPr="00873C0F">
        <w:rPr>
          <w:rFonts w:ascii="Times New Roman" w:hAnsi="Times New Roman"/>
          <w:color w:val="000000"/>
          <w:sz w:val="24"/>
          <w:lang w:val="ru-RU"/>
        </w:rPr>
        <w:t>Целью процесса закрытия фазы или проекта является подтверждение выполнения всех процессов и операций по проекту для того, чтобы закрыть фазу или проект.</w:t>
      </w:r>
    </w:p>
    <w:p w:rsidR="00B25300" w:rsidRPr="00873C0F" w:rsidRDefault="00586EEF">
      <w:pPr>
        <w:spacing w:before="120" w:after="120" w:line="240" w:lineRule="auto"/>
        <w:ind w:firstLine="500"/>
        <w:jc w:val="both"/>
        <w:rPr>
          <w:lang w:val="ru-RU"/>
        </w:rPr>
      </w:pPr>
      <w:bookmarkStart w:id="286" w:name="694172024"/>
      <w:bookmarkEnd w:id="285"/>
      <w:r w:rsidRPr="00873C0F">
        <w:rPr>
          <w:rFonts w:ascii="Times New Roman" w:hAnsi="Times New Roman"/>
          <w:color w:val="000000"/>
          <w:sz w:val="24"/>
          <w:lang w:val="ru-RU"/>
        </w:rPr>
        <w:lastRenderedPageBreak/>
        <w:t>Закрытие всех процессов и операций должно быть проверено, чтобы гарантировать, что результаты фазы проекта или проекта были достигнуты, и конкретные процессы управления проектами были либо завершены, либо прекращены до завершения. Все документы по проекту должны быть собраны и заархивированы в соответствии с действующими стандартами, весь персонал проекта и другие ресурсы должны быть высвобождены.</w:t>
      </w:r>
    </w:p>
    <w:p w:rsidR="00B25300" w:rsidRPr="00873C0F" w:rsidRDefault="00586EEF">
      <w:pPr>
        <w:spacing w:before="120" w:after="120" w:line="240" w:lineRule="auto"/>
        <w:ind w:firstLine="500"/>
        <w:jc w:val="both"/>
        <w:rPr>
          <w:lang w:val="ru-RU"/>
        </w:rPr>
      </w:pPr>
      <w:bookmarkStart w:id="287" w:name="694172025"/>
      <w:bookmarkEnd w:id="286"/>
      <w:r w:rsidRPr="00873C0F">
        <w:rPr>
          <w:rFonts w:ascii="Times New Roman" w:hAnsi="Times New Roman"/>
          <w:color w:val="000000"/>
          <w:sz w:val="24"/>
          <w:lang w:val="ru-RU"/>
        </w:rPr>
        <w:t>Проект может быть прекращен до закрытия, если заказчики более не заинтересованы в результатах проекта или если становится очевидным, что некоторые или все цели не могут быть достигнуты. Если не существуют особые основания, прекращение проекта должно включать те же действия, что и закрытие проекта, даже если нет результатов для передачи заказчикам. Всю документацию по прекращению проекта следует собрать и заархивировать в соответствии с требованиями организации.</w:t>
      </w:r>
    </w:p>
    <w:p w:rsidR="00B25300" w:rsidRPr="00873C0F" w:rsidRDefault="00586EEF">
      <w:pPr>
        <w:spacing w:before="120" w:after="120" w:line="240" w:lineRule="auto"/>
        <w:ind w:firstLine="500"/>
        <w:jc w:val="both"/>
        <w:rPr>
          <w:lang w:val="ru-RU"/>
        </w:rPr>
      </w:pPr>
      <w:bookmarkStart w:id="288" w:name="694172026"/>
      <w:bookmarkEnd w:id="287"/>
      <w:r w:rsidRPr="00873C0F">
        <w:rPr>
          <w:rFonts w:ascii="Times New Roman" w:hAnsi="Times New Roman"/>
          <w:color w:val="000000"/>
          <w:sz w:val="24"/>
          <w:lang w:val="ru-RU"/>
        </w:rPr>
        <w:t>Основные входы и выходы в соответствии с таблицей 7.</w:t>
      </w:r>
    </w:p>
    <w:p w:rsidR="00B25300" w:rsidRPr="00873C0F" w:rsidRDefault="00586EEF">
      <w:pPr>
        <w:spacing w:before="120" w:after="120" w:line="240" w:lineRule="auto"/>
        <w:ind w:firstLine="500"/>
        <w:jc w:val="both"/>
        <w:rPr>
          <w:lang w:val="ru-RU"/>
        </w:rPr>
      </w:pPr>
      <w:bookmarkStart w:id="289" w:name="694172027"/>
      <w:bookmarkEnd w:id="288"/>
      <w:r w:rsidRPr="00873C0F">
        <w:rPr>
          <w:rFonts w:ascii="Times New Roman" w:hAnsi="Times New Roman"/>
          <w:color w:val="000000"/>
          <w:sz w:val="24"/>
          <w:lang w:val="ru-RU"/>
        </w:rPr>
        <w:t>Таблица 7 -Закрытие фазы проекта или проекта: основные входы и выходы</w:t>
      </w:r>
    </w:p>
    <w:tbl>
      <w:tblPr>
        <w:tblW w:w="12080" w:type="auto"/>
        <w:tblCellSpacing w:w="0" w:type="auto"/>
        <w:tblLook w:val="04A0" w:firstRow="1" w:lastRow="0" w:firstColumn="1" w:lastColumn="0" w:noHBand="0" w:noVBand="1"/>
      </w:tblPr>
      <w:tblGrid>
        <w:gridCol w:w="7017"/>
        <w:gridCol w:w="7158"/>
      </w:tblGrid>
      <w:tr w:rsidR="00B25300">
        <w:trPr>
          <w:trHeight w:val="15"/>
          <w:tblCellSpacing w:w="0" w:type="auto"/>
        </w:trPr>
        <w:tc>
          <w:tcPr>
            <w:tcW w:w="7947" w:type="dxa"/>
            <w:tcBorders>
              <w:top w:val="single" w:sz="11" w:space="0" w:color="000000"/>
              <w:left w:val="single" w:sz="11" w:space="0" w:color="000000"/>
            </w:tcBorders>
            <w:vAlign w:val="center"/>
          </w:tcPr>
          <w:p w:rsidR="00B25300" w:rsidRDefault="00586EEF">
            <w:pPr>
              <w:spacing w:after="0"/>
            </w:pPr>
            <w:bookmarkStart w:id="290" w:name="694172028"/>
            <w:bookmarkEnd w:id="289"/>
            <w:r>
              <w:rPr>
                <w:rFonts w:ascii="Times New Roman" w:hAnsi="Times New Roman"/>
                <w:color w:val="000000"/>
                <w:sz w:val="24"/>
              </w:rPr>
              <w:t>Основные входы</w:t>
            </w:r>
          </w:p>
        </w:tc>
        <w:tc>
          <w:tcPr>
            <w:tcW w:w="8053" w:type="dxa"/>
            <w:tcBorders>
              <w:top w:val="single" w:sz="11" w:space="0" w:color="000000"/>
              <w:left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Основные выходы</w:t>
            </w:r>
          </w:p>
        </w:tc>
      </w:tr>
      <w:tr w:rsidR="00B25300">
        <w:trPr>
          <w:trHeight w:val="15"/>
          <w:tblCellSpacing w:w="0" w:type="auto"/>
        </w:trPr>
        <w:tc>
          <w:tcPr>
            <w:tcW w:w="7947" w:type="dxa"/>
            <w:tcBorders>
              <w:top w:val="single" w:sz="11" w:space="0" w:color="000000"/>
              <w:left w:val="single" w:sz="11" w:space="0" w:color="000000"/>
              <w:bottom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Отчеты о ходе выполнения работ Документация по контрактам</w:t>
            </w:r>
          </w:p>
          <w:p w:rsidR="00B25300" w:rsidRDefault="00586EEF">
            <w:pPr>
              <w:spacing w:after="0"/>
            </w:pPr>
            <w:r>
              <w:rPr>
                <w:rFonts w:ascii="Times New Roman" w:hAnsi="Times New Roman"/>
                <w:color w:val="000000"/>
                <w:sz w:val="24"/>
              </w:rPr>
              <w:t>Отчеты о закрытии проекта</w:t>
            </w:r>
          </w:p>
        </w:tc>
        <w:tc>
          <w:tcPr>
            <w:tcW w:w="8053" w:type="dxa"/>
            <w:tcBorders>
              <w:top w:val="single" w:sz="11" w:space="0" w:color="000000"/>
              <w:left w:val="single" w:sz="11" w:space="0" w:color="000000"/>
              <w:bottom w:val="single" w:sz="11" w:space="0" w:color="000000"/>
              <w:right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Завершенные закупки</w:t>
            </w:r>
          </w:p>
          <w:p w:rsidR="00B25300" w:rsidRPr="00873C0F" w:rsidRDefault="00586EEF">
            <w:pPr>
              <w:spacing w:after="0"/>
              <w:rPr>
                <w:lang w:val="ru-RU"/>
              </w:rPr>
            </w:pPr>
            <w:r w:rsidRPr="00873C0F">
              <w:rPr>
                <w:rFonts w:ascii="Times New Roman" w:hAnsi="Times New Roman"/>
                <w:color w:val="000000"/>
                <w:sz w:val="24"/>
                <w:lang w:val="ru-RU"/>
              </w:rPr>
              <w:t>Отчет о закрытии проекта или фазы</w:t>
            </w:r>
          </w:p>
          <w:p w:rsidR="00B25300" w:rsidRDefault="00586EEF">
            <w:pPr>
              <w:spacing w:after="0"/>
            </w:pPr>
            <w:r>
              <w:rPr>
                <w:rFonts w:ascii="Times New Roman" w:hAnsi="Times New Roman"/>
                <w:color w:val="000000"/>
                <w:sz w:val="24"/>
              </w:rPr>
              <w:t>Высвобожденные ресурсы</w:t>
            </w:r>
          </w:p>
        </w:tc>
      </w:tr>
    </w:tbl>
    <w:p w:rsidR="00B25300" w:rsidRDefault="00586EEF">
      <w:pPr>
        <w:spacing w:before="120" w:after="120" w:line="240" w:lineRule="auto"/>
        <w:ind w:firstLine="500"/>
        <w:jc w:val="both"/>
      </w:pPr>
      <w:bookmarkStart w:id="291" w:name="694172029"/>
      <w:bookmarkEnd w:id="290"/>
      <w:r>
        <w:rPr>
          <w:rFonts w:ascii="Times New Roman" w:hAnsi="Times New Roman"/>
          <w:color w:val="000000"/>
          <w:sz w:val="24"/>
        </w:rPr>
        <w:t>4.3.8 Извлечение уроков</w:t>
      </w:r>
    </w:p>
    <w:p w:rsidR="00B25300" w:rsidRPr="00873C0F" w:rsidRDefault="00586EEF">
      <w:pPr>
        <w:spacing w:before="120" w:after="120" w:line="240" w:lineRule="auto"/>
        <w:ind w:firstLine="500"/>
        <w:jc w:val="both"/>
        <w:rPr>
          <w:lang w:val="ru-RU"/>
        </w:rPr>
      </w:pPr>
      <w:bookmarkStart w:id="292" w:name="694172030"/>
      <w:bookmarkEnd w:id="291"/>
      <w:r w:rsidRPr="00873C0F">
        <w:rPr>
          <w:rFonts w:ascii="Times New Roman" w:hAnsi="Times New Roman"/>
          <w:color w:val="000000"/>
          <w:sz w:val="24"/>
          <w:lang w:val="ru-RU"/>
        </w:rPr>
        <w:t>Цель процесса извлечения уроков заключается в оценке проекта и накоплении опыта, с тем, чтобы воспользоваться им в текущих и будущих проектах.</w:t>
      </w:r>
    </w:p>
    <w:p w:rsidR="00B25300" w:rsidRPr="00873C0F" w:rsidRDefault="00586EEF">
      <w:pPr>
        <w:spacing w:before="120" w:after="120" w:line="240" w:lineRule="auto"/>
        <w:ind w:firstLine="500"/>
        <w:jc w:val="both"/>
        <w:rPr>
          <w:lang w:val="ru-RU"/>
        </w:rPr>
      </w:pPr>
      <w:bookmarkStart w:id="293" w:name="694172031"/>
      <w:bookmarkEnd w:id="292"/>
      <w:r w:rsidRPr="00873C0F">
        <w:rPr>
          <w:rFonts w:ascii="Times New Roman" w:hAnsi="Times New Roman"/>
          <w:color w:val="000000"/>
          <w:sz w:val="24"/>
          <w:lang w:val="ru-RU"/>
        </w:rPr>
        <w:t>На протяжении всего проекта команда проекта и ключевые заинтересованные лица получают знания относительно технических, управленческих и технологических аспектов проекта. Эти знания должны быть зафиксированы, обработаны, формализованы, сохранены, распространены и использованы на протяжении всего проекта. Таким образом, на определенном уровне приобретенные знания могут быть выходами каждого процесса управления проектом и могут приводить к обновлению планов проекта.</w:t>
      </w:r>
    </w:p>
    <w:p w:rsidR="00B25300" w:rsidRPr="00873C0F" w:rsidRDefault="00586EEF">
      <w:pPr>
        <w:spacing w:before="120" w:after="120" w:line="240" w:lineRule="auto"/>
        <w:ind w:firstLine="500"/>
        <w:jc w:val="both"/>
        <w:rPr>
          <w:lang w:val="ru-RU"/>
        </w:rPr>
      </w:pPr>
      <w:bookmarkStart w:id="294" w:name="694172032"/>
      <w:bookmarkEnd w:id="293"/>
      <w:r w:rsidRPr="00873C0F">
        <w:rPr>
          <w:rFonts w:ascii="Times New Roman" w:hAnsi="Times New Roman"/>
          <w:color w:val="000000"/>
          <w:sz w:val="24"/>
          <w:lang w:val="ru-RU"/>
        </w:rPr>
        <w:t>Основные входы и выходы в соответствии с таблицей 8.</w:t>
      </w:r>
    </w:p>
    <w:p w:rsidR="00B25300" w:rsidRPr="00873C0F" w:rsidRDefault="00586EEF">
      <w:pPr>
        <w:spacing w:before="120" w:after="120" w:line="240" w:lineRule="auto"/>
        <w:ind w:firstLine="500"/>
        <w:jc w:val="both"/>
        <w:rPr>
          <w:lang w:val="ru-RU"/>
        </w:rPr>
      </w:pPr>
      <w:bookmarkStart w:id="295" w:name="694172033"/>
      <w:bookmarkEnd w:id="294"/>
      <w:r w:rsidRPr="00873C0F">
        <w:rPr>
          <w:rFonts w:ascii="Times New Roman" w:hAnsi="Times New Roman"/>
          <w:color w:val="000000"/>
          <w:sz w:val="24"/>
          <w:lang w:val="ru-RU"/>
        </w:rPr>
        <w:t>Таблица 8 - Извлечение уроков: основные входы и выходы</w:t>
      </w:r>
    </w:p>
    <w:tbl>
      <w:tblPr>
        <w:tblW w:w="12080" w:type="auto"/>
        <w:tblCellSpacing w:w="0" w:type="auto"/>
        <w:tblLook w:val="04A0" w:firstRow="1" w:lastRow="0" w:firstColumn="1" w:lastColumn="0" w:noHBand="0" w:noVBand="1"/>
      </w:tblPr>
      <w:tblGrid>
        <w:gridCol w:w="7103"/>
        <w:gridCol w:w="7072"/>
      </w:tblGrid>
      <w:tr w:rsidR="00B25300">
        <w:trPr>
          <w:trHeight w:val="15"/>
          <w:tblCellSpacing w:w="0" w:type="auto"/>
        </w:trPr>
        <w:tc>
          <w:tcPr>
            <w:tcW w:w="8000" w:type="dxa"/>
            <w:tcBorders>
              <w:top w:val="single" w:sz="11" w:space="0" w:color="000000"/>
              <w:left w:val="single" w:sz="11" w:space="0" w:color="000000"/>
              <w:bottom w:val="single" w:sz="11" w:space="0" w:color="000000"/>
            </w:tcBorders>
            <w:vAlign w:val="center"/>
          </w:tcPr>
          <w:p w:rsidR="00B25300" w:rsidRDefault="00586EEF">
            <w:pPr>
              <w:spacing w:after="0"/>
            </w:pPr>
            <w:bookmarkStart w:id="296" w:name="694172034"/>
            <w:bookmarkEnd w:id="295"/>
            <w:r>
              <w:rPr>
                <w:rFonts w:ascii="Times New Roman" w:hAnsi="Times New Roman"/>
                <w:color w:val="000000"/>
                <w:sz w:val="24"/>
              </w:rPr>
              <w:t>Основные входы</w:t>
            </w:r>
          </w:p>
        </w:tc>
        <w:tc>
          <w:tcPr>
            <w:tcW w:w="8000" w:type="dxa"/>
            <w:tcBorders>
              <w:top w:val="single" w:sz="11" w:space="0" w:color="000000"/>
              <w:left w:val="single" w:sz="11" w:space="0" w:color="000000"/>
              <w:bottom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Основные выходы</w:t>
            </w:r>
          </w:p>
        </w:tc>
      </w:tr>
      <w:tr w:rsidR="00B25300">
        <w:trPr>
          <w:trHeight w:val="15"/>
          <w:tblCellSpacing w:w="0" w:type="auto"/>
        </w:trPr>
        <w:tc>
          <w:tcPr>
            <w:tcW w:w="8000" w:type="dxa"/>
            <w:tcBorders>
              <w:left w:val="single" w:sz="11" w:space="0" w:color="000000"/>
              <w:bottom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Планы проекта</w:t>
            </w:r>
          </w:p>
          <w:p w:rsidR="00B25300" w:rsidRPr="00873C0F" w:rsidRDefault="00586EEF">
            <w:pPr>
              <w:spacing w:after="0"/>
              <w:rPr>
                <w:lang w:val="ru-RU"/>
              </w:rPr>
            </w:pPr>
            <w:r w:rsidRPr="00873C0F">
              <w:rPr>
                <w:rFonts w:ascii="Times New Roman" w:hAnsi="Times New Roman"/>
                <w:color w:val="000000"/>
                <w:sz w:val="24"/>
                <w:lang w:val="ru-RU"/>
              </w:rPr>
              <w:t>Отчеты о выполнении работ</w:t>
            </w:r>
          </w:p>
          <w:p w:rsidR="00B25300" w:rsidRPr="00873C0F" w:rsidRDefault="00586EEF">
            <w:pPr>
              <w:spacing w:after="0"/>
              <w:rPr>
                <w:lang w:val="ru-RU"/>
              </w:rPr>
            </w:pPr>
            <w:r w:rsidRPr="00873C0F">
              <w:rPr>
                <w:rFonts w:ascii="Times New Roman" w:hAnsi="Times New Roman"/>
                <w:color w:val="000000"/>
                <w:sz w:val="24"/>
                <w:lang w:val="ru-RU"/>
              </w:rPr>
              <w:t>Утвержденные изменения</w:t>
            </w:r>
          </w:p>
          <w:p w:rsidR="00B25300" w:rsidRPr="00873C0F" w:rsidRDefault="00586EEF">
            <w:pPr>
              <w:spacing w:after="0"/>
              <w:rPr>
                <w:lang w:val="ru-RU"/>
              </w:rPr>
            </w:pPr>
            <w:r w:rsidRPr="00873C0F">
              <w:rPr>
                <w:rFonts w:ascii="Times New Roman" w:hAnsi="Times New Roman"/>
                <w:color w:val="000000"/>
                <w:sz w:val="24"/>
                <w:lang w:val="ru-RU"/>
              </w:rPr>
              <w:lastRenderedPageBreak/>
              <w:t>Полученные знания</w:t>
            </w:r>
          </w:p>
          <w:p w:rsidR="00B25300" w:rsidRPr="00873C0F" w:rsidRDefault="00586EEF">
            <w:pPr>
              <w:spacing w:after="0"/>
              <w:rPr>
                <w:lang w:val="ru-RU"/>
              </w:rPr>
            </w:pPr>
            <w:r w:rsidRPr="00873C0F">
              <w:rPr>
                <w:rFonts w:ascii="Times New Roman" w:hAnsi="Times New Roman"/>
                <w:color w:val="000000"/>
                <w:sz w:val="24"/>
                <w:lang w:val="ru-RU"/>
              </w:rPr>
              <w:t>Журнал проблем</w:t>
            </w:r>
          </w:p>
          <w:p w:rsidR="00B25300" w:rsidRDefault="00586EEF">
            <w:pPr>
              <w:spacing w:after="0"/>
            </w:pPr>
            <w:r>
              <w:rPr>
                <w:rFonts w:ascii="Times New Roman" w:hAnsi="Times New Roman"/>
                <w:color w:val="000000"/>
                <w:sz w:val="24"/>
              </w:rPr>
              <w:t>Реестр рисков</w:t>
            </w:r>
          </w:p>
        </w:tc>
        <w:tc>
          <w:tcPr>
            <w:tcW w:w="8000" w:type="dxa"/>
            <w:tcBorders>
              <w:left w:val="single" w:sz="11" w:space="0" w:color="000000"/>
              <w:bottom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lastRenderedPageBreak/>
              <w:t>Документ, содержащий извлеченные уроки</w:t>
            </w:r>
          </w:p>
        </w:tc>
      </w:tr>
    </w:tbl>
    <w:p w:rsidR="00B25300" w:rsidRDefault="00586EEF">
      <w:pPr>
        <w:spacing w:before="120" w:after="120" w:line="240" w:lineRule="auto"/>
        <w:ind w:firstLine="500"/>
        <w:jc w:val="both"/>
      </w:pPr>
      <w:bookmarkStart w:id="297" w:name="694172035"/>
      <w:bookmarkEnd w:id="296"/>
      <w:r>
        <w:rPr>
          <w:rFonts w:ascii="Times New Roman" w:hAnsi="Times New Roman"/>
          <w:color w:val="000000"/>
          <w:sz w:val="24"/>
        </w:rPr>
        <w:lastRenderedPageBreak/>
        <w:t>4.3.9 Определение заинтересованных сторон</w:t>
      </w:r>
    </w:p>
    <w:p w:rsidR="00B25300" w:rsidRPr="00873C0F" w:rsidRDefault="00586EEF">
      <w:pPr>
        <w:spacing w:before="120" w:after="120" w:line="240" w:lineRule="auto"/>
        <w:ind w:firstLine="500"/>
        <w:jc w:val="both"/>
        <w:rPr>
          <w:lang w:val="ru-RU"/>
        </w:rPr>
      </w:pPr>
      <w:bookmarkStart w:id="298" w:name="694172036"/>
      <w:bookmarkEnd w:id="297"/>
      <w:r w:rsidRPr="00873C0F">
        <w:rPr>
          <w:rFonts w:ascii="Times New Roman" w:hAnsi="Times New Roman"/>
          <w:color w:val="000000"/>
          <w:sz w:val="24"/>
          <w:lang w:val="ru-RU"/>
        </w:rPr>
        <w:t>Целью процесса определения заинтересованных сторон является определение лиц, групп или организаций, затронутых проектом или влияющих на проект, и документирование соответствующей информации относительно их заинтересованности и вовлеченности.</w:t>
      </w:r>
    </w:p>
    <w:p w:rsidR="00B25300" w:rsidRPr="00873C0F" w:rsidRDefault="00586EEF">
      <w:pPr>
        <w:spacing w:before="120" w:after="120" w:line="240" w:lineRule="auto"/>
        <w:ind w:firstLine="500"/>
        <w:jc w:val="both"/>
        <w:rPr>
          <w:lang w:val="ru-RU"/>
        </w:rPr>
      </w:pPr>
      <w:bookmarkStart w:id="299" w:name="694172037"/>
      <w:bookmarkEnd w:id="298"/>
      <w:r w:rsidRPr="00873C0F">
        <w:rPr>
          <w:rFonts w:ascii="Times New Roman" w:hAnsi="Times New Roman"/>
          <w:color w:val="000000"/>
          <w:sz w:val="24"/>
          <w:lang w:val="ru-RU"/>
        </w:rPr>
        <w:t>Заинтересованные лица могут принимать активное участие в проекте, могут являться внутренними или внешними по отношению к проекту и могут обладать различным уровнем полномочий. Для получения дополнительной информации см. 3.8.</w:t>
      </w:r>
    </w:p>
    <w:p w:rsidR="00B25300" w:rsidRPr="00873C0F" w:rsidRDefault="00586EEF">
      <w:pPr>
        <w:spacing w:before="120" w:after="120" w:line="240" w:lineRule="auto"/>
        <w:ind w:firstLine="500"/>
        <w:jc w:val="both"/>
        <w:rPr>
          <w:lang w:val="ru-RU"/>
        </w:rPr>
      </w:pPr>
      <w:bookmarkStart w:id="300" w:name="694172038"/>
      <w:bookmarkEnd w:id="299"/>
      <w:r w:rsidRPr="00873C0F">
        <w:rPr>
          <w:rFonts w:ascii="Times New Roman" w:hAnsi="Times New Roman"/>
          <w:color w:val="000000"/>
          <w:sz w:val="24"/>
          <w:lang w:val="ru-RU"/>
        </w:rPr>
        <w:t>Основные входы и выходы в соответствии с таблицей 9.</w:t>
      </w:r>
    </w:p>
    <w:p w:rsidR="00B25300" w:rsidRPr="00873C0F" w:rsidRDefault="00586EEF">
      <w:pPr>
        <w:spacing w:before="120" w:after="120" w:line="240" w:lineRule="auto"/>
        <w:ind w:firstLine="500"/>
        <w:jc w:val="both"/>
        <w:rPr>
          <w:lang w:val="ru-RU"/>
        </w:rPr>
      </w:pPr>
      <w:bookmarkStart w:id="301" w:name="694172039"/>
      <w:bookmarkEnd w:id="300"/>
      <w:r w:rsidRPr="00873C0F">
        <w:rPr>
          <w:rFonts w:ascii="Times New Roman" w:hAnsi="Times New Roman"/>
          <w:color w:val="000000"/>
          <w:sz w:val="24"/>
          <w:lang w:val="ru-RU"/>
        </w:rPr>
        <w:t>Таблица 9 - Определение заинтересованных сторон: основные входы и выходы</w:t>
      </w:r>
    </w:p>
    <w:tbl>
      <w:tblPr>
        <w:tblW w:w="12080" w:type="auto"/>
        <w:tblCellSpacing w:w="0" w:type="auto"/>
        <w:tblLook w:val="04A0" w:firstRow="1" w:lastRow="0" w:firstColumn="1" w:lastColumn="0" w:noHBand="0" w:noVBand="1"/>
      </w:tblPr>
      <w:tblGrid>
        <w:gridCol w:w="7059"/>
        <w:gridCol w:w="7116"/>
      </w:tblGrid>
      <w:tr w:rsidR="00B25300">
        <w:trPr>
          <w:trHeight w:val="15"/>
          <w:tblCellSpacing w:w="0" w:type="auto"/>
        </w:trPr>
        <w:tc>
          <w:tcPr>
            <w:tcW w:w="7973" w:type="dxa"/>
            <w:tcBorders>
              <w:top w:val="single" w:sz="11" w:space="0" w:color="000000"/>
              <w:left w:val="single" w:sz="11" w:space="0" w:color="000000"/>
            </w:tcBorders>
            <w:vAlign w:val="center"/>
          </w:tcPr>
          <w:p w:rsidR="00B25300" w:rsidRDefault="00586EEF">
            <w:pPr>
              <w:spacing w:after="0"/>
            </w:pPr>
            <w:bookmarkStart w:id="302" w:name="694172040"/>
            <w:bookmarkEnd w:id="301"/>
            <w:r>
              <w:rPr>
                <w:rFonts w:ascii="Times New Roman" w:hAnsi="Times New Roman"/>
                <w:color w:val="000000"/>
                <w:sz w:val="24"/>
              </w:rPr>
              <w:t>Основные входы</w:t>
            </w:r>
          </w:p>
        </w:tc>
        <w:tc>
          <w:tcPr>
            <w:tcW w:w="8027" w:type="dxa"/>
            <w:tcBorders>
              <w:top w:val="single" w:sz="11" w:space="0" w:color="000000"/>
              <w:left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Основные выходы</w:t>
            </w:r>
          </w:p>
        </w:tc>
      </w:tr>
      <w:tr w:rsidR="00B25300">
        <w:trPr>
          <w:trHeight w:val="15"/>
          <w:tblCellSpacing w:w="0" w:type="auto"/>
        </w:trPr>
        <w:tc>
          <w:tcPr>
            <w:tcW w:w="7973" w:type="dxa"/>
            <w:tcBorders>
              <w:top w:val="single" w:sz="11" w:space="0" w:color="000000"/>
              <w:left w:val="single" w:sz="11" w:space="0" w:color="000000"/>
              <w:bottom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Устав проекта</w:t>
            </w:r>
          </w:p>
          <w:p w:rsidR="00B25300" w:rsidRPr="00873C0F" w:rsidRDefault="00586EEF">
            <w:pPr>
              <w:spacing w:after="0"/>
              <w:rPr>
                <w:lang w:val="ru-RU"/>
              </w:rPr>
            </w:pPr>
            <w:r w:rsidRPr="00873C0F">
              <w:rPr>
                <w:rFonts w:ascii="Times New Roman" w:hAnsi="Times New Roman"/>
                <w:color w:val="000000"/>
                <w:sz w:val="24"/>
                <w:lang w:val="ru-RU"/>
              </w:rPr>
              <w:t>Организационная диаграмма проекта</w:t>
            </w:r>
          </w:p>
        </w:tc>
        <w:tc>
          <w:tcPr>
            <w:tcW w:w="8027" w:type="dxa"/>
            <w:tcBorders>
              <w:top w:val="single" w:sz="11" w:space="0" w:color="000000"/>
              <w:left w:val="single" w:sz="11" w:space="0" w:color="000000"/>
              <w:bottom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Реестр заинтересованных сторон</w:t>
            </w:r>
          </w:p>
        </w:tc>
      </w:tr>
    </w:tbl>
    <w:p w:rsidR="00B25300" w:rsidRDefault="00586EEF">
      <w:pPr>
        <w:spacing w:before="120" w:after="120" w:line="240" w:lineRule="auto"/>
        <w:ind w:firstLine="500"/>
        <w:jc w:val="both"/>
      </w:pPr>
      <w:bookmarkStart w:id="303" w:name="694172041"/>
      <w:bookmarkEnd w:id="302"/>
      <w:r>
        <w:rPr>
          <w:rFonts w:ascii="Times New Roman" w:hAnsi="Times New Roman"/>
          <w:color w:val="000000"/>
          <w:sz w:val="24"/>
        </w:rPr>
        <w:t>4.3.10 Управление заинтересованными сторонами</w:t>
      </w:r>
    </w:p>
    <w:p w:rsidR="00B25300" w:rsidRPr="00873C0F" w:rsidRDefault="00586EEF">
      <w:pPr>
        <w:spacing w:before="120" w:after="120" w:line="240" w:lineRule="auto"/>
        <w:ind w:firstLine="500"/>
        <w:jc w:val="both"/>
        <w:rPr>
          <w:lang w:val="ru-RU"/>
        </w:rPr>
      </w:pPr>
      <w:bookmarkStart w:id="304" w:name="694172042"/>
      <w:bookmarkEnd w:id="303"/>
      <w:r w:rsidRPr="00873C0F">
        <w:rPr>
          <w:rFonts w:ascii="Times New Roman" w:hAnsi="Times New Roman"/>
          <w:color w:val="000000"/>
          <w:sz w:val="24"/>
          <w:lang w:val="ru-RU"/>
        </w:rPr>
        <w:t>Целью процесса управления заинтересованными сторонами является выявление потребностей и ожиданий заинтересованных сторон и соответствующее внимание к ним на протяжении всего проекта. Этот процесс включает в себя такие операции, как выявление интересов заинтересованных сторон и решение возникающих в связи с этим проблемных вопросов.</w:t>
      </w:r>
    </w:p>
    <w:p w:rsidR="00B25300" w:rsidRPr="00873C0F" w:rsidRDefault="00586EEF">
      <w:pPr>
        <w:spacing w:before="120" w:after="120" w:line="240" w:lineRule="auto"/>
        <w:ind w:firstLine="500"/>
        <w:jc w:val="both"/>
        <w:rPr>
          <w:lang w:val="ru-RU"/>
        </w:rPr>
      </w:pPr>
      <w:bookmarkStart w:id="305" w:name="694172043"/>
      <w:bookmarkEnd w:id="304"/>
      <w:r w:rsidRPr="00873C0F">
        <w:rPr>
          <w:rFonts w:ascii="Times New Roman" w:hAnsi="Times New Roman"/>
          <w:color w:val="000000"/>
          <w:sz w:val="24"/>
          <w:lang w:val="ru-RU"/>
        </w:rPr>
        <w:t>При проведении переговоров с заинтересованными сторонами важное значение имеют дипломатия и такт. Если у менеджера проекта нет возможности решить проблемы, связанные с заинтересованными сторонами, они могут быть направлены на более высокий уровень руководства в соответствии с организационной структурой проекта, или менеджер проекта может обратиться за помощью к внешним лицам.</w:t>
      </w:r>
    </w:p>
    <w:p w:rsidR="00B25300" w:rsidRPr="00873C0F" w:rsidRDefault="00586EEF">
      <w:pPr>
        <w:spacing w:before="120" w:after="120" w:line="240" w:lineRule="auto"/>
        <w:ind w:firstLine="500"/>
        <w:jc w:val="both"/>
        <w:rPr>
          <w:lang w:val="ru-RU"/>
        </w:rPr>
      </w:pPr>
      <w:bookmarkStart w:id="306" w:name="694172044"/>
      <w:bookmarkEnd w:id="305"/>
      <w:r w:rsidRPr="00873C0F">
        <w:rPr>
          <w:rFonts w:ascii="Times New Roman" w:hAnsi="Times New Roman"/>
          <w:color w:val="000000"/>
          <w:sz w:val="24"/>
          <w:lang w:val="ru-RU"/>
        </w:rPr>
        <w:t>Чтобы менеджер проекта смог получить максимальное преимущество от вклада в проект со стороны заинтересованных сторон, должен быть проведен подробный анализ заинтересованных сторон и их возможного влияния на проект. На основе этого анализа планы управления могут быть разработаны с учетом приоритетов заинтересованных сторон.</w:t>
      </w:r>
    </w:p>
    <w:p w:rsidR="00B25300" w:rsidRPr="00873C0F" w:rsidRDefault="00586EEF">
      <w:pPr>
        <w:spacing w:before="120" w:after="120" w:line="240" w:lineRule="auto"/>
        <w:ind w:firstLine="500"/>
        <w:jc w:val="both"/>
        <w:rPr>
          <w:lang w:val="ru-RU"/>
        </w:rPr>
      </w:pPr>
      <w:bookmarkStart w:id="307" w:name="694172045"/>
      <w:bookmarkEnd w:id="306"/>
      <w:r w:rsidRPr="00873C0F">
        <w:rPr>
          <w:rFonts w:ascii="Times New Roman" w:hAnsi="Times New Roman"/>
          <w:color w:val="000000"/>
          <w:sz w:val="24"/>
          <w:lang w:val="ru-RU"/>
        </w:rPr>
        <w:t>Основные входы и выходы в соответствии с таблицей 10.</w:t>
      </w:r>
    </w:p>
    <w:p w:rsidR="00B25300" w:rsidRPr="00873C0F" w:rsidRDefault="00586EEF">
      <w:pPr>
        <w:spacing w:before="120" w:after="120" w:line="240" w:lineRule="auto"/>
        <w:ind w:firstLine="500"/>
        <w:jc w:val="both"/>
        <w:rPr>
          <w:lang w:val="ru-RU"/>
        </w:rPr>
      </w:pPr>
      <w:bookmarkStart w:id="308" w:name="694172046"/>
      <w:bookmarkEnd w:id="307"/>
      <w:r w:rsidRPr="00873C0F">
        <w:rPr>
          <w:rFonts w:ascii="Times New Roman" w:hAnsi="Times New Roman"/>
          <w:color w:val="000000"/>
          <w:sz w:val="24"/>
          <w:lang w:val="ru-RU"/>
        </w:rPr>
        <w:t>Таблица 10 - Управление заинтересованными сторонами: основные входы и выходы</w:t>
      </w:r>
    </w:p>
    <w:tbl>
      <w:tblPr>
        <w:tblW w:w="12080" w:type="auto"/>
        <w:tblCellSpacing w:w="0" w:type="auto"/>
        <w:tblLook w:val="04A0" w:firstRow="1" w:lastRow="0" w:firstColumn="1" w:lastColumn="0" w:noHBand="0" w:noVBand="1"/>
      </w:tblPr>
      <w:tblGrid>
        <w:gridCol w:w="7168"/>
        <w:gridCol w:w="7007"/>
      </w:tblGrid>
      <w:tr w:rsidR="00B25300">
        <w:trPr>
          <w:trHeight w:val="15"/>
          <w:tblCellSpacing w:w="0" w:type="auto"/>
        </w:trPr>
        <w:tc>
          <w:tcPr>
            <w:tcW w:w="8026" w:type="dxa"/>
            <w:tcBorders>
              <w:top w:val="single" w:sz="11" w:space="0" w:color="000000"/>
              <w:left w:val="single" w:sz="11" w:space="0" w:color="000000"/>
            </w:tcBorders>
            <w:vAlign w:val="center"/>
          </w:tcPr>
          <w:p w:rsidR="00B25300" w:rsidRDefault="00586EEF">
            <w:pPr>
              <w:spacing w:after="0"/>
            </w:pPr>
            <w:bookmarkStart w:id="309" w:name="694172047"/>
            <w:bookmarkEnd w:id="308"/>
            <w:r>
              <w:rPr>
                <w:rFonts w:ascii="Times New Roman" w:hAnsi="Times New Roman"/>
                <w:color w:val="000000"/>
                <w:sz w:val="24"/>
              </w:rPr>
              <w:t>Основные входы</w:t>
            </w:r>
          </w:p>
        </w:tc>
        <w:tc>
          <w:tcPr>
            <w:tcW w:w="7974" w:type="dxa"/>
            <w:tcBorders>
              <w:top w:val="single" w:sz="11" w:space="0" w:color="000000"/>
              <w:left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Основные выходы</w:t>
            </w:r>
          </w:p>
        </w:tc>
      </w:tr>
      <w:tr w:rsidR="00B25300">
        <w:trPr>
          <w:trHeight w:val="15"/>
          <w:tblCellSpacing w:w="0" w:type="auto"/>
        </w:trPr>
        <w:tc>
          <w:tcPr>
            <w:tcW w:w="8026" w:type="dxa"/>
            <w:tcBorders>
              <w:top w:val="single" w:sz="11" w:space="0" w:color="000000"/>
              <w:left w:val="single" w:sz="11" w:space="0" w:color="000000"/>
              <w:bottom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lastRenderedPageBreak/>
              <w:t>Реестр заинтересованных сторон</w:t>
            </w:r>
          </w:p>
          <w:p w:rsidR="00B25300" w:rsidRPr="00873C0F" w:rsidRDefault="00586EEF">
            <w:pPr>
              <w:spacing w:after="0"/>
              <w:rPr>
                <w:lang w:val="ru-RU"/>
              </w:rPr>
            </w:pPr>
            <w:r w:rsidRPr="00873C0F">
              <w:rPr>
                <w:rFonts w:ascii="Times New Roman" w:hAnsi="Times New Roman"/>
                <w:color w:val="000000"/>
                <w:sz w:val="24"/>
                <w:lang w:val="ru-RU"/>
              </w:rPr>
              <w:t>Планы проекта</w:t>
            </w:r>
          </w:p>
        </w:tc>
        <w:tc>
          <w:tcPr>
            <w:tcW w:w="7974" w:type="dxa"/>
            <w:tcBorders>
              <w:top w:val="single" w:sz="11" w:space="0" w:color="000000"/>
              <w:left w:val="single" w:sz="11" w:space="0" w:color="000000"/>
              <w:bottom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Запросы на изменение</w:t>
            </w:r>
          </w:p>
        </w:tc>
      </w:tr>
    </w:tbl>
    <w:p w:rsidR="00B25300" w:rsidRDefault="00586EEF">
      <w:pPr>
        <w:spacing w:before="120" w:after="120" w:line="240" w:lineRule="auto"/>
        <w:ind w:firstLine="500"/>
        <w:jc w:val="both"/>
      </w:pPr>
      <w:bookmarkStart w:id="310" w:name="694172048"/>
      <w:bookmarkEnd w:id="309"/>
      <w:r>
        <w:rPr>
          <w:rFonts w:ascii="Times New Roman" w:hAnsi="Times New Roman"/>
          <w:color w:val="000000"/>
          <w:sz w:val="24"/>
        </w:rPr>
        <w:t>4.3.11 Определение содержания</w:t>
      </w:r>
    </w:p>
    <w:p w:rsidR="00B25300" w:rsidRPr="00873C0F" w:rsidRDefault="00586EEF">
      <w:pPr>
        <w:spacing w:before="120" w:after="120" w:line="240" w:lineRule="auto"/>
        <w:ind w:firstLine="500"/>
        <w:jc w:val="both"/>
        <w:rPr>
          <w:lang w:val="ru-RU"/>
        </w:rPr>
      </w:pPr>
      <w:bookmarkStart w:id="311" w:name="694172049"/>
      <w:bookmarkEnd w:id="310"/>
      <w:r w:rsidRPr="00873C0F">
        <w:rPr>
          <w:rFonts w:ascii="Times New Roman" w:hAnsi="Times New Roman"/>
          <w:color w:val="000000"/>
          <w:sz w:val="24"/>
          <w:lang w:val="ru-RU"/>
        </w:rPr>
        <w:t>Целью процесса определения содержания является достижение ясности относительно содержания проекта, включая цели, ожидаемые результаты, требования и рамки проекта при помощи определения конечного состояния проекта.</w:t>
      </w:r>
    </w:p>
    <w:p w:rsidR="00B25300" w:rsidRPr="00873C0F" w:rsidRDefault="00586EEF">
      <w:pPr>
        <w:spacing w:before="120" w:after="120" w:line="240" w:lineRule="auto"/>
        <w:ind w:firstLine="500"/>
        <w:jc w:val="both"/>
        <w:rPr>
          <w:lang w:val="ru-RU"/>
        </w:rPr>
      </w:pPr>
      <w:bookmarkStart w:id="312" w:name="694172050"/>
      <w:bookmarkEnd w:id="311"/>
      <w:r w:rsidRPr="00873C0F">
        <w:rPr>
          <w:rFonts w:ascii="Times New Roman" w:hAnsi="Times New Roman"/>
          <w:color w:val="000000"/>
          <w:sz w:val="24"/>
          <w:lang w:val="ru-RU"/>
        </w:rPr>
        <w:t>Определение содержания проекта проясняет, чем проект будет способствовать достижению стратегических целей организации. Описание содержания проекта должно быть использовано в качестве основы для будущих решений, принимаемых в ходе исполнения проекта, а также в качестве информации о важности проекта и выгодах, которые должны быть получены в результате успешного выполнения проекта.</w:t>
      </w:r>
    </w:p>
    <w:p w:rsidR="00B25300" w:rsidRPr="00873C0F" w:rsidRDefault="00586EEF">
      <w:pPr>
        <w:spacing w:before="120" w:after="120" w:line="240" w:lineRule="auto"/>
        <w:ind w:firstLine="500"/>
        <w:jc w:val="both"/>
        <w:rPr>
          <w:lang w:val="ru-RU"/>
        </w:rPr>
      </w:pPr>
      <w:bookmarkStart w:id="313" w:name="694172051"/>
      <w:bookmarkEnd w:id="312"/>
      <w:r w:rsidRPr="00873C0F">
        <w:rPr>
          <w:rFonts w:ascii="Times New Roman" w:hAnsi="Times New Roman"/>
          <w:color w:val="000000"/>
          <w:sz w:val="24"/>
          <w:lang w:val="ru-RU"/>
        </w:rPr>
        <w:t>Основные входы и выходы в соответствии с таблицей 11.</w:t>
      </w:r>
    </w:p>
    <w:p w:rsidR="00B25300" w:rsidRPr="00873C0F" w:rsidRDefault="00586EEF">
      <w:pPr>
        <w:spacing w:before="120" w:after="120" w:line="240" w:lineRule="auto"/>
        <w:ind w:firstLine="500"/>
        <w:jc w:val="both"/>
        <w:rPr>
          <w:lang w:val="ru-RU"/>
        </w:rPr>
      </w:pPr>
      <w:bookmarkStart w:id="314" w:name="694172052"/>
      <w:bookmarkEnd w:id="313"/>
      <w:r w:rsidRPr="00873C0F">
        <w:rPr>
          <w:rFonts w:ascii="Times New Roman" w:hAnsi="Times New Roman"/>
          <w:color w:val="000000"/>
          <w:sz w:val="24"/>
          <w:lang w:val="ru-RU"/>
        </w:rPr>
        <w:t>Таблица 11 - Определение содержания: основные входы и выходы</w:t>
      </w:r>
    </w:p>
    <w:tbl>
      <w:tblPr>
        <w:tblW w:w="12080" w:type="auto"/>
        <w:tblCellSpacing w:w="0" w:type="auto"/>
        <w:tblLook w:val="04A0" w:firstRow="1" w:lastRow="0" w:firstColumn="1" w:lastColumn="0" w:noHBand="0" w:noVBand="1"/>
      </w:tblPr>
      <w:tblGrid>
        <w:gridCol w:w="7110"/>
        <w:gridCol w:w="7065"/>
      </w:tblGrid>
      <w:tr w:rsidR="00B25300">
        <w:trPr>
          <w:trHeight w:val="15"/>
          <w:tblCellSpacing w:w="0" w:type="auto"/>
        </w:trPr>
        <w:tc>
          <w:tcPr>
            <w:tcW w:w="8000" w:type="dxa"/>
            <w:tcBorders>
              <w:top w:val="single" w:sz="11" w:space="0" w:color="000000"/>
              <w:left w:val="single" w:sz="11" w:space="0" w:color="000000"/>
            </w:tcBorders>
            <w:vAlign w:val="center"/>
          </w:tcPr>
          <w:p w:rsidR="00B25300" w:rsidRDefault="00586EEF">
            <w:pPr>
              <w:spacing w:after="0"/>
            </w:pPr>
            <w:bookmarkStart w:id="315" w:name="694172053"/>
            <w:bookmarkEnd w:id="314"/>
            <w:r>
              <w:rPr>
                <w:rFonts w:ascii="Times New Roman" w:hAnsi="Times New Roman"/>
                <w:color w:val="000000"/>
                <w:sz w:val="24"/>
              </w:rPr>
              <w:t>Основные входы</w:t>
            </w:r>
          </w:p>
        </w:tc>
        <w:tc>
          <w:tcPr>
            <w:tcW w:w="8000" w:type="dxa"/>
            <w:tcBorders>
              <w:top w:val="single" w:sz="11" w:space="0" w:color="000000"/>
              <w:left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Основные выходы</w:t>
            </w:r>
          </w:p>
        </w:tc>
      </w:tr>
      <w:tr w:rsidR="00B25300">
        <w:trPr>
          <w:trHeight w:val="15"/>
          <w:tblCellSpacing w:w="0" w:type="auto"/>
        </w:trPr>
        <w:tc>
          <w:tcPr>
            <w:tcW w:w="8000" w:type="dxa"/>
            <w:tcBorders>
              <w:top w:val="single" w:sz="11" w:space="0" w:color="000000"/>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Устав проекта</w:t>
            </w:r>
          </w:p>
          <w:p w:rsidR="00B25300" w:rsidRDefault="00586EEF">
            <w:pPr>
              <w:spacing w:after="0"/>
            </w:pPr>
            <w:r>
              <w:rPr>
                <w:rFonts w:ascii="Times New Roman" w:hAnsi="Times New Roman"/>
                <w:color w:val="000000"/>
                <w:sz w:val="24"/>
              </w:rPr>
              <w:t>Утвержденные изменения</w:t>
            </w:r>
          </w:p>
        </w:tc>
        <w:tc>
          <w:tcPr>
            <w:tcW w:w="8000" w:type="dxa"/>
            <w:tcBorders>
              <w:top w:val="single" w:sz="11" w:space="0" w:color="000000"/>
              <w:left w:val="single" w:sz="11" w:space="0" w:color="000000"/>
              <w:bottom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Описание содержания</w:t>
            </w:r>
          </w:p>
          <w:p w:rsidR="00B25300" w:rsidRDefault="00586EEF">
            <w:pPr>
              <w:spacing w:after="0"/>
            </w:pPr>
            <w:r>
              <w:rPr>
                <w:rFonts w:ascii="Times New Roman" w:hAnsi="Times New Roman"/>
                <w:color w:val="000000"/>
                <w:sz w:val="24"/>
              </w:rPr>
              <w:t>Требования</w:t>
            </w:r>
          </w:p>
        </w:tc>
      </w:tr>
    </w:tbl>
    <w:p w:rsidR="00B25300" w:rsidRDefault="00586EEF">
      <w:pPr>
        <w:spacing w:before="120" w:after="120" w:line="240" w:lineRule="auto"/>
        <w:ind w:firstLine="500"/>
        <w:jc w:val="both"/>
      </w:pPr>
      <w:bookmarkStart w:id="316" w:name="694172054"/>
      <w:bookmarkEnd w:id="315"/>
      <w:r>
        <w:rPr>
          <w:rFonts w:ascii="Times New Roman" w:hAnsi="Times New Roman"/>
          <w:color w:val="000000"/>
          <w:sz w:val="24"/>
        </w:rPr>
        <w:t>4.3.12 Создание иерархической структуры работ</w:t>
      </w:r>
    </w:p>
    <w:p w:rsidR="00B25300" w:rsidRPr="00873C0F" w:rsidRDefault="00586EEF">
      <w:pPr>
        <w:spacing w:before="120" w:after="120" w:line="240" w:lineRule="auto"/>
        <w:jc w:val="both"/>
        <w:rPr>
          <w:lang w:val="ru-RU"/>
        </w:rPr>
      </w:pPr>
      <w:bookmarkStart w:id="317" w:name="694172055"/>
      <w:bookmarkEnd w:id="316"/>
      <w:r w:rsidRPr="00873C0F">
        <w:rPr>
          <w:rFonts w:ascii="Times New Roman" w:hAnsi="Times New Roman"/>
          <w:color w:val="000000"/>
          <w:sz w:val="24"/>
          <w:lang w:val="ru-RU"/>
        </w:rPr>
        <w:t>Целью процесса создания иерархической структуры работ является иерархическая декомпозиция</w:t>
      </w:r>
      <w:r w:rsidRPr="00873C0F">
        <w:rPr>
          <w:rFonts w:ascii="Times New Roman" w:hAnsi="Times New Roman"/>
          <w:color w:val="000000"/>
          <w:vertAlign w:val="superscript"/>
          <w:lang w:val="ru-RU"/>
        </w:rPr>
        <w:t>1)</w:t>
      </w:r>
      <w:r w:rsidRPr="00873C0F">
        <w:rPr>
          <w:rFonts w:ascii="Times New Roman" w:hAnsi="Times New Roman"/>
          <w:color w:val="000000"/>
          <w:sz w:val="24"/>
          <w:lang w:val="ru-RU"/>
        </w:rPr>
        <w:t xml:space="preserve"> (детализация) работ, которые должны быть выполнены для достижения целей проекта.</w:t>
      </w:r>
    </w:p>
    <w:p w:rsidR="00B25300" w:rsidRPr="00873C0F" w:rsidRDefault="00586EEF">
      <w:pPr>
        <w:spacing w:before="120" w:after="120" w:line="240" w:lineRule="auto"/>
        <w:ind w:firstLine="500"/>
        <w:jc w:val="both"/>
        <w:rPr>
          <w:lang w:val="ru-RU"/>
        </w:rPr>
      </w:pPr>
      <w:bookmarkStart w:id="318" w:name="694172056"/>
      <w:bookmarkEnd w:id="317"/>
      <w:r w:rsidRPr="00873C0F">
        <w:rPr>
          <w:rFonts w:ascii="Times New Roman" w:hAnsi="Times New Roman"/>
          <w:color w:val="000000"/>
          <w:sz w:val="24"/>
          <w:lang w:val="ru-RU"/>
        </w:rPr>
        <w:t>Иерархическая структура работ служит основой для разделения проектных работ на более мелкие и, следовательно, более управляемые части. Иерархическая структура работ может быть сформирована, например, по фазам проекта, основным результатам, предметным группам или территориальному признаку выполнения проекта. Каждый следующий нисходящий уровень иерархической структуры работ более детально описывает работы по проекту. Можно разрабатывать и дополнительные иерархические структуры работ для методичной оценки таких элементов, как результаты проекта, организация, риски и учет затрат по проекту.</w:t>
      </w:r>
    </w:p>
    <w:p w:rsidR="00B25300" w:rsidRPr="00873C0F" w:rsidRDefault="00586EEF">
      <w:pPr>
        <w:spacing w:before="120" w:after="120" w:line="240" w:lineRule="auto"/>
        <w:ind w:firstLine="500"/>
        <w:jc w:val="both"/>
        <w:rPr>
          <w:lang w:val="ru-RU"/>
        </w:rPr>
      </w:pPr>
      <w:bookmarkStart w:id="319" w:name="694172057"/>
      <w:bookmarkEnd w:id="318"/>
      <w:r w:rsidRPr="00873C0F">
        <w:rPr>
          <w:rFonts w:ascii="Times New Roman" w:hAnsi="Times New Roman"/>
          <w:color w:val="000000"/>
          <w:sz w:val="24"/>
          <w:lang w:val="ru-RU"/>
        </w:rPr>
        <w:t>Основные входы и выходы в соответствии с таблицей 12.</w:t>
      </w:r>
    </w:p>
    <w:p w:rsidR="00B25300" w:rsidRPr="00873C0F" w:rsidRDefault="00586EEF">
      <w:pPr>
        <w:spacing w:before="120" w:after="120" w:line="240" w:lineRule="auto"/>
        <w:ind w:firstLine="500"/>
        <w:jc w:val="both"/>
        <w:rPr>
          <w:lang w:val="ru-RU"/>
        </w:rPr>
      </w:pPr>
      <w:bookmarkStart w:id="320" w:name="694172058"/>
      <w:bookmarkEnd w:id="319"/>
      <w:r w:rsidRPr="00873C0F">
        <w:rPr>
          <w:rFonts w:ascii="Times New Roman" w:hAnsi="Times New Roman"/>
          <w:color w:val="000000"/>
          <w:sz w:val="24"/>
          <w:lang w:val="ru-RU"/>
        </w:rPr>
        <w:t>Таблица 12 - Создание иерархической структуры работ: основные входы и выходы</w:t>
      </w:r>
    </w:p>
    <w:tbl>
      <w:tblPr>
        <w:tblW w:w="12080" w:type="auto"/>
        <w:tblCellSpacing w:w="0" w:type="auto"/>
        <w:tblLook w:val="04A0" w:firstRow="1" w:lastRow="0" w:firstColumn="1" w:lastColumn="0" w:noHBand="0" w:noVBand="1"/>
      </w:tblPr>
      <w:tblGrid>
        <w:gridCol w:w="7064"/>
        <w:gridCol w:w="7111"/>
      </w:tblGrid>
      <w:tr w:rsidR="00B25300">
        <w:trPr>
          <w:trHeight w:val="15"/>
          <w:tblCellSpacing w:w="0" w:type="auto"/>
        </w:trPr>
        <w:tc>
          <w:tcPr>
            <w:tcW w:w="7973" w:type="dxa"/>
            <w:tcBorders>
              <w:top w:val="single" w:sz="11" w:space="0" w:color="000000"/>
              <w:left w:val="single" w:sz="11" w:space="0" w:color="000000"/>
            </w:tcBorders>
            <w:vAlign w:val="center"/>
          </w:tcPr>
          <w:p w:rsidR="00B25300" w:rsidRDefault="00586EEF">
            <w:pPr>
              <w:spacing w:after="0"/>
            </w:pPr>
            <w:bookmarkStart w:id="321" w:name="694172059"/>
            <w:bookmarkEnd w:id="320"/>
            <w:r>
              <w:rPr>
                <w:rFonts w:ascii="Times New Roman" w:hAnsi="Times New Roman"/>
                <w:color w:val="000000"/>
                <w:sz w:val="24"/>
              </w:rPr>
              <w:t>Основные входы</w:t>
            </w:r>
          </w:p>
        </w:tc>
        <w:tc>
          <w:tcPr>
            <w:tcW w:w="8027" w:type="dxa"/>
            <w:tcBorders>
              <w:top w:val="single" w:sz="11" w:space="0" w:color="000000"/>
              <w:left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Основные выходы</w:t>
            </w:r>
          </w:p>
        </w:tc>
      </w:tr>
      <w:tr w:rsidR="00B25300" w:rsidRPr="00282676">
        <w:trPr>
          <w:trHeight w:val="15"/>
          <w:tblCellSpacing w:w="0" w:type="auto"/>
        </w:trPr>
        <w:tc>
          <w:tcPr>
            <w:tcW w:w="7973" w:type="dxa"/>
            <w:tcBorders>
              <w:top w:val="single" w:sz="11" w:space="0" w:color="000000"/>
              <w:left w:val="single" w:sz="11" w:space="0" w:color="000000"/>
              <w:bottom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Планы проекта</w:t>
            </w:r>
          </w:p>
          <w:p w:rsidR="00B25300" w:rsidRPr="00873C0F" w:rsidRDefault="00586EEF">
            <w:pPr>
              <w:spacing w:after="0"/>
              <w:rPr>
                <w:lang w:val="ru-RU"/>
              </w:rPr>
            </w:pPr>
            <w:r w:rsidRPr="00873C0F">
              <w:rPr>
                <w:rFonts w:ascii="Times New Roman" w:hAnsi="Times New Roman"/>
                <w:color w:val="000000"/>
                <w:sz w:val="24"/>
                <w:lang w:val="ru-RU"/>
              </w:rPr>
              <w:t>Требования</w:t>
            </w:r>
          </w:p>
          <w:p w:rsidR="00B25300" w:rsidRPr="00873C0F" w:rsidRDefault="00586EEF">
            <w:pPr>
              <w:spacing w:after="0"/>
              <w:rPr>
                <w:lang w:val="ru-RU"/>
              </w:rPr>
            </w:pPr>
            <w:r w:rsidRPr="00873C0F">
              <w:rPr>
                <w:rFonts w:ascii="Times New Roman" w:hAnsi="Times New Roman"/>
                <w:color w:val="000000"/>
                <w:sz w:val="24"/>
                <w:lang w:val="ru-RU"/>
              </w:rPr>
              <w:lastRenderedPageBreak/>
              <w:t>Утвержденные изменения</w:t>
            </w:r>
          </w:p>
        </w:tc>
        <w:tc>
          <w:tcPr>
            <w:tcW w:w="8027" w:type="dxa"/>
            <w:tcBorders>
              <w:top w:val="single" w:sz="11" w:space="0" w:color="000000"/>
              <w:left w:val="single" w:sz="11" w:space="0" w:color="000000"/>
              <w:bottom w:val="single" w:sz="11" w:space="0" w:color="000000"/>
              <w:right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lastRenderedPageBreak/>
              <w:t>Иерархическая структура работ</w:t>
            </w:r>
          </w:p>
          <w:p w:rsidR="00B25300" w:rsidRPr="00873C0F" w:rsidRDefault="00586EEF">
            <w:pPr>
              <w:spacing w:after="0"/>
              <w:rPr>
                <w:lang w:val="ru-RU"/>
              </w:rPr>
            </w:pPr>
            <w:r w:rsidRPr="00873C0F">
              <w:rPr>
                <w:rFonts w:ascii="Times New Roman" w:hAnsi="Times New Roman"/>
                <w:color w:val="000000"/>
                <w:sz w:val="24"/>
                <w:lang w:val="ru-RU"/>
              </w:rPr>
              <w:t>Каталог иерархической структуры работ</w:t>
            </w:r>
          </w:p>
        </w:tc>
      </w:tr>
    </w:tbl>
    <w:p w:rsidR="00B25300" w:rsidRPr="00873C0F" w:rsidRDefault="00586EEF">
      <w:pPr>
        <w:spacing w:before="120" w:after="120" w:line="240" w:lineRule="auto"/>
        <w:ind w:firstLine="500"/>
        <w:jc w:val="both"/>
        <w:rPr>
          <w:lang w:val="ru-RU"/>
        </w:rPr>
      </w:pPr>
      <w:bookmarkStart w:id="322" w:name="694172060"/>
      <w:bookmarkEnd w:id="321"/>
      <w:r w:rsidRPr="00873C0F">
        <w:rPr>
          <w:rFonts w:ascii="Times New Roman" w:hAnsi="Times New Roman"/>
          <w:color w:val="000000"/>
          <w:sz w:val="24"/>
          <w:lang w:val="ru-RU"/>
        </w:rPr>
        <w:lastRenderedPageBreak/>
        <w:t>4.3.13 Определение операций</w:t>
      </w:r>
    </w:p>
    <w:p w:rsidR="00B25300" w:rsidRPr="00873C0F" w:rsidRDefault="00586EEF">
      <w:pPr>
        <w:spacing w:before="120" w:after="120" w:line="240" w:lineRule="auto"/>
        <w:ind w:firstLine="500"/>
        <w:jc w:val="both"/>
        <w:rPr>
          <w:lang w:val="ru-RU"/>
        </w:rPr>
      </w:pPr>
      <w:bookmarkStart w:id="323" w:name="694172061"/>
      <w:bookmarkEnd w:id="322"/>
      <w:r w:rsidRPr="00873C0F">
        <w:rPr>
          <w:rFonts w:ascii="Times New Roman" w:hAnsi="Times New Roman"/>
          <w:color w:val="000000"/>
          <w:sz w:val="24"/>
          <w:lang w:val="ru-RU"/>
        </w:rPr>
        <w:t>Цель процесса определения операций заключается в выявлении, определении и документировании всех операций, которые должны быть запланированы и выполнены для достижения целей проекта.</w:t>
      </w:r>
    </w:p>
    <w:p w:rsidR="00B25300" w:rsidRPr="00873C0F" w:rsidRDefault="00586EEF">
      <w:pPr>
        <w:spacing w:before="120" w:after="120" w:line="240" w:lineRule="auto"/>
        <w:ind w:firstLine="500"/>
        <w:jc w:val="both"/>
        <w:rPr>
          <w:lang w:val="ru-RU"/>
        </w:rPr>
      </w:pPr>
      <w:bookmarkStart w:id="324" w:name="694172062"/>
      <w:bookmarkEnd w:id="323"/>
      <w:r w:rsidRPr="00873C0F">
        <w:rPr>
          <w:rFonts w:ascii="Times New Roman" w:hAnsi="Times New Roman"/>
          <w:color w:val="000000"/>
          <w:sz w:val="24"/>
          <w:lang w:val="ru-RU"/>
        </w:rPr>
        <w:t>Этот процесс начинается с самого нижнего уровня иерархической структуры работ и заключается в идентификации, определении и документировании работ путем разложения на более мелкие элементы, называемые операциями, которые служат основой для планирования, исполнения, контроля и закрытия работ по проекту.</w:t>
      </w:r>
    </w:p>
    <w:p w:rsidR="00B25300" w:rsidRPr="00873C0F" w:rsidRDefault="00586EEF">
      <w:pPr>
        <w:spacing w:before="120" w:after="120" w:line="240" w:lineRule="auto"/>
        <w:ind w:firstLine="500"/>
        <w:jc w:val="both"/>
        <w:rPr>
          <w:lang w:val="ru-RU"/>
        </w:rPr>
      </w:pPr>
      <w:bookmarkStart w:id="325" w:name="694172063"/>
      <w:bookmarkEnd w:id="324"/>
      <w:r w:rsidRPr="00873C0F">
        <w:rPr>
          <w:rFonts w:ascii="Times New Roman" w:hAnsi="Times New Roman"/>
          <w:color w:val="000000"/>
          <w:sz w:val="24"/>
          <w:lang w:val="ru-RU"/>
        </w:rPr>
        <w:t>Основные входы и выходы в соответствии с таблицей 13.</w:t>
      </w:r>
    </w:p>
    <w:p w:rsidR="00B25300" w:rsidRPr="00873C0F" w:rsidRDefault="00586EEF">
      <w:pPr>
        <w:spacing w:before="120" w:after="120" w:line="240" w:lineRule="auto"/>
        <w:ind w:firstLine="500"/>
        <w:jc w:val="both"/>
        <w:rPr>
          <w:lang w:val="ru-RU"/>
        </w:rPr>
      </w:pPr>
      <w:bookmarkStart w:id="326" w:name="694172064"/>
      <w:bookmarkEnd w:id="325"/>
      <w:r w:rsidRPr="00873C0F">
        <w:rPr>
          <w:rFonts w:ascii="Times New Roman" w:hAnsi="Times New Roman"/>
          <w:color w:val="000000"/>
          <w:sz w:val="24"/>
          <w:lang w:val="ru-RU"/>
        </w:rPr>
        <w:t>Таблица 13 - Определение операций: основные входы и выходы</w:t>
      </w:r>
    </w:p>
    <w:tbl>
      <w:tblPr>
        <w:tblW w:w="12080" w:type="auto"/>
        <w:tblCellSpacing w:w="0" w:type="auto"/>
        <w:tblLook w:val="04A0" w:firstRow="1" w:lastRow="0" w:firstColumn="1" w:lastColumn="0" w:noHBand="0" w:noVBand="1"/>
      </w:tblPr>
      <w:tblGrid>
        <w:gridCol w:w="7123"/>
        <w:gridCol w:w="7052"/>
      </w:tblGrid>
      <w:tr w:rsidR="00B25300">
        <w:trPr>
          <w:trHeight w:val="15"/>
          <w:tblCellSpacing w:w="0" w:type="auto"/>
        </w:trPr>
        <w:tc>
          <w:tcPr>
            <w:tcW w:w="8000" w:type="dxa"/>
            <w:tcBorders>
              <w:top w:val="single" w:sz="11" w:space="0" w:color="000000"/>
              <w:left w:val="single" w:sz="11" w:space="0" w:color="000000"/>
              <w:bottom w:val="single" w:sz="11" w:space="0" w:color="000000"/>
            </w:tcBorders>
            <w:vAlign w:val="center"/>
          </w:tcPr>
          <w:p w:rsidR="00B25300" w:rsidRDefault="00586EEF">
            <w:pPr>
              <w:spacing w:after="0"/>
            </w:pPr>
            <w:bookmarkStart w:id="327" w:name="694172065"/>
            <w:bookmarkEnd w:id="326"/>
            <w:r>
              <w:rPr>
                <w:rFonts w:ascii="Times New Roman" w:hAnsi="Times New Roman"/>
                <w:color w:val="000000"/>
                <w:sz w:val="24"/>
              </w:rPr>
              <w:t>Основные входы</w:t>
            </w:r>
          </w:p>
        </w:tc>
        <w:tc>
          <w:tcPr>
            <w:tcW w:w="8000" w:type="dxa"/>
            <w:tcBorders>
              <w:top w:val="single" w:sz="11" w:space="0" w:color="000000"/>
              <w:left w:val="single" w:sz="11" w:space="0" w:color="000000"/>
              <w:bottom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Основные выходы</w:t>
            </w:r>
          </w:p>
        </w:tc>
      </w:tr>
      <w:tr w:rsidR="00B25300">
        <w:trPr>
          <w:trHeight w:val="15"/>
          <w:tblCellSpacing w:w="0" w:type="auto"/>
        </w:trPr>
        <w:tc>
          <w:tcPr>
            <w:tcW w:w="8000" w:type="dxa"/>
            <w:tcBorders>
              <w:left w:val="single" w:sz="11" w:space="0" w:color="000000"/>
              <w:bottom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Иерархическая структура работ</w:t>
            </w:r>
          </w:p>
          <w:p w:rsidR="00B25300" w:rsidRPr="00873C0F" w:rsidRDefault="00586EEF">
            <w:pPr>
              <w:spacing w:after="0"/>
              <w:rPr>
                <w:lang w:val="ru-RU"/>
              </w:rPr>
            </w:pPr>
            <w:r w:rsidRPr="00873C0F">
              <w:rPr>
                <w:rFonts w:ascii="Times New Roman" w:hAnsi="Times New Roman"/>
                <w:color w:val="000000"/>
                <w:sz w:val="24"/>
                <w:lang w:val="ru-RU"/>
              </w:rPr>
              <w:t>Каталог иерархической структуры работ</w:t>
            </w:r>
          </w:p>
          <w:p w:rsidR="00B25300" w:rsidRDefault="00586EEF">
            <w:pPr>
              <w:spacing w:after="0"/>
            </w:pPr>
            <w:r>
              <w:rPr>
                <w:rFonts w:ascii="Times New Roman" w:hAnsi="Times New Roman"/>
                <w:color w:val="000000"/>
                <w:sz w:val="24"/>
              </w:rPr>
              <w:t>Планы проекта</w:t>
            </w:r>
          </w:p>
          <w:p w:rsidR="00B25300" w:rsidRDefault="00586EEF">
            <w:pPr>
              <w:spacing w:after="0"/>
            </w:pPr>
            <w:r>
              <w:rPr>
                <w:rFonts w:ascii="Times New Roman" w:hAnsi="Times New Roman"/>
                <w:color w:val="000000"/>
                <w:sz w:val="24"/>
              </w:rPr>
              <w:t>Утвержденные изменения</w:t>
            </w:r>
          </w:p>
        </w:tc>
        <w:tc>
          <w:tcPr>
            <w:tcW w:w="8000" w:type="dxa"/>
            <w:tcBorders>
              <w:left w:val="single" w:sz="11" w:space="0" w:color="000000"/>
              <w:bottom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Список операций</w:t>
            </w:r>
          </w:p>
        </w:tc>
      </w:tr>
    </w:tbl>
    <w:p w:rsidR="00B25300" w:rsidRDefault="00586EEF">
      <w:pPr>
        <w:spacing w:before="120" w:after="120" w:line="240" w:lineRule="auto"/>
        <w:ind w:firstLine="500"/>
        <w:jc w:val="both"/>
      </w:pPr>
      <w:bookmarkStart w:id="328" w:name="694172066"/>
      <w:bookmarkEnd w:id="327"/>
      <w:r>
        <w:rPr>
          <w:rFonts w:ascii="Times New Roman" w:hAnsi="Times New Roman"/>
          <w:color w:val="000000"/>
          <w:sz w:val="24"/>
        </w:rPr>
        <w:t>4.3.14 Управление содержанием</w:t>
      </w:r>
    </w:p>
    <w:p w:rsidR="00B25300" w:rsidRPr="00873C0F" w:rsidRDefault="00586EEF">
      <w:pPr>
        <w:spacing w:before="120" w:after="120" w:line="240" w:lineRule="auto"/>
        <w:ind w:firstLine="500"/>
        <w:jc w:val="both"/>
        <w:rPr>
          <w:lang w:val="ru-RU"/>
        </w:rPr>
      </w:pPr>
      <w:bookmarkStart w:id="329" w:name="694172067"/>
      <w:bookmarkEnd w:id="328"/>
      <w:r w:rsidRPr="00873C0F">
        <w:rPr>
          <w:rFonts w:ascii="Times New Roman" w:hAnsi="Times New Roman"/>
          <w:color w:val="000000"/>
          <w:sz w:val="24"/>
          <w:lang w:val="ru-RU"/>
        </w:rPr>
        <w:t>Цель процесса управления содержанием состоит в максимизации положительных и минимизации негативных влияний на проект путем внесения изменений в содержание.</w:t>
      </w:r>
    </w:p>
    <w:p w:rsidR="00B25300" w:rsidRPr="00873C0F" w:rsidRDefault="00586EEF">
      <w:pPr>
        <w:spacing w:before="120" w:after="120" w:line="240" w:lineRule="auto"/>
        <w:ind w:firstLine="500"/>
        <w:jc w:val="both"/>
        <w:rPr>
          <w:lang w:val="ru-RU"/>
        </w:rPr>
      </w:pPr>
      <w:bookmarkStart w:id="330" w:name="694172068"/>
      <w:bookmarkEnd w:id="329"/>
      <w:r w:rsidRPr="00873C0F">
        <w:rPr>
          <w:rFonts w:ascii="Times New Roman" w:hAnsi="Times New Roman"/>
          <w:color w:val="000000"/>
          <w:sz w:val="24"/>
          <w:lang w:val="ru-RU"/>
        </w:rPr>
        <w:t>Этот процесс должен быть сосредоточен на определении текущего состояния содержания проекта, сравнении текущего состояния с утвержденным базовым планом содержания, выявлении любых отклонений, прогноза содержания и осуществления соответствующих запросов на изменение во избежание негативных последствий изменения содержания проекта.</w:t>
      </w:r>
    </w:p>
    <w:p w:rsidR="00B25300" w:rsidRPr="00873C0F" w:rsidRDefault="00586EEF">
      <w:pPr>
        <w:spacing w:before="120" w:after="120" w:line="240" w:lineRule="auto"/>
        <w:ind w:firstLine="500"/>
        <w:jc w:val="both"/>
        <w:rPr>
          <w:lang w:val="ru-RU"/>
        </w:rPr>
      </w:pPr>
      <w:bookmarkStart w:id="331" w:name="694172069"/>
      <w:bookmarkEnd w:id="330"/>
      <w:r w:rsidRPr="00873C0F">
        <w:rPr>
          <w:rFonts w:ascii="Times New Roman" w:hAnsi="Times New Roman"/>
          <w:color w:val="000000"/>
          <w:sz w:val="24"/>
          <w:lang w:val="ru-RU"/>
        </w:rPr>
        <w:t>Этот процесс также связан с влиянием факторов, которые влекут изменения содержания проекта и предполагает управление влиянием этих изменений на цели проекта. Процесс управления содержанием используется для обеспечения того, чтобы все запросы на изменения обрабатывались с помощью процесса управления изменениями согласно 4.3.6. Он также используется для управления изменениями и интегрирован с другими управляющими процессами. Неуправляемые изменения зачастую называют «сдвиг содержания».</w:t>
      </w:r>
    </w:p>
    <w:p w:rsidR="00B25300" w:rsidRPr="00873C0F" w:rsidRDefault="00586EEF">
      <w:pPr>
        <w:spacing w:before="120" w:after="120" w:line="240" w:lineRule="auto"/>
        <w:ind w:firstLine="500"/>
        <w:jc w:val="both"/>
        <w:rPr>
          <w:lang w:val="ru-RU"/>
        </w:rPr>
      </w:pPr>
      <w:bookmarkStart w:id="332" w:name="694172070"/>
      <w:bookmarkEnd w:id="331"/>
      <w:r w:rsidRPr="00873C0F">
        <w:rPr>
          <w:rFonts w:ascii="Times New Roman" w:hAnsi="Times New Roman"/>
          <w:color w:val="000000"/>
          <w:sz w:val="24"/>
          <w:lang w:val="ru-RU"/>
        </w:rPr>
        <w:t>____________</w:t>
      </w:r>
    </w:p>
    <w:p w:rsidR="00B25300" w:rsidRPr="00873C0F" w:rsidRDefault="00586EEF">
      <w:pPr>
        <w:spacing w:before="120" w:after="120" w:line="240" w:lineRule="auto"/>
        <w:jc w:val="both"/>
        <w:rPr>
          <w:lang w:val="ru-RU"/>
        </w:rPr>
      </w:pPr>
      <w:bookmarkStart w:id="333" w:name="694172071"/>
      <w:bookmarkEnd w:id="332"/>
      <w:r w:rsidRPr="00873C0F">
        <w:rPr>
          <w:rFonts w:ascii="Times New Roman" w:hAnsi="Times New Roman"/>
          <w:color w:val="000000"/>
          <w:vertAlign w:val="superscript"/>
          <w:lang w:val="ru-RU"/>
        </w:rPr>
        <w:lastRenderedPageBreak/>
        <w:t>1)</w:t>
      </w:r>
      <w:r w:rsidRPr="00873C0F">
        <w:rPr>
          <w:rFonts w:ascii="Times New Roman" w:hAnsi="Times New Roman"/>
          <w:color w:val="000000"/>
          <w:sz w:val="24"/>
          <w:lang w:val="ru-RU"/>
        </w:rPr>
        <w:t xml:space="preserve"> Декомпозиция - метод, предполагающий разделение содержания и передаваемых результатов проекта на более мелкие и более управляемые элементы.</w:t>
      </w:r>
    </w:p>
    <w:p w:rsidR="00B25300" w:rsidRPr="00873C0F" w:rsidRDefault="00586EEF">
      <w:pPr>
        <w:spacing w:before="120" w:after="120" w:line="240" w:lineRule="auto"/>
        <w:ind w:firstLine="500"/>
        <w:jc w:val="both"/>
        <w:rPr>
          <w:lang w:val="ru-RU"/>
        </w:rPr>
      </w:pPr>
      <w:bookmarkStart w:id="334" w:name="694172072"/>
      <w:bookmarkEnd w:id="333"/>
      <w:r w:rsidRPr="00873C0F">
        <w:rPr>
          <w:rFonts w:ascii="Times New Roman" w:hAnsi="Times New Roman"/>
          <w:color w:val="000000"/>
          <w:sz w:val="24"/>
          <w:lang w:val="ru-RU"/>
        </w:rPr>
        <w:t>Основные входы и выходы в соответствии с таблицей 14.</w:t>
      </w:r>
    </w:p>
    <w:p w:rsidR="00B25300" w:rsidRPr="00873C0F" w:rsidRDefault="00586EEF">
      <w:pPr>
        <w:spacing w:before="120" w:after="120" w:line="240" w:lineRule="auto"/>
        <w:ind w:firstLine="500"/>
        <w:jc w:val="both"/>
        <w:rPr>
          <w:lang w:val="ru-RU"/>
        </w:rPr>
      </w:pPr>
      <w:bookmarkStart w:id="335" w:name="694172073"/>
      <w:bookmarkEnd w:id="334"/>
      <w:r w:rsidRPr="00873C0F">
        <w:rPr>
          <w:rFonts w:ascii="Times New Roman" w:hAnsi="Times New Roman"/>
          <w:color w:val="000000"/>
          <w:sz w:val="24"/>
          <w:lang w:val="ru-RU"/>
        </w:rPr>
        <w:t>Таблица 14 - Управление содержанием: основные входы и выходы</w:t>
      </w:r>
    </w:p>
    <w:tbl>
      <w:tblPr>
        <w:tblW w:w="12080" w:type="auto"/>
        <w:tblCellSpacing w:w="0" w:type="auto"/>
        <w:tblLook w:val="04A0" w:firstRow="1" w:lastRow="0" w:firstColumn="1" w:lastColumn="0" w:noHBand="0" w:noVBand="1"/>
      </w:tblPr>
      <w:tblGrid>
        <w:gridCol w:w="7120"/>
        <w:gridCol w:w="7055"/>
      </w:tblGrid>
      <w:tr w:rsidR="00B25300">
        <w:trPr>
          <w:trHeight w:val="15"/>
          <w:tblCellSpacing w:w="0" w:type="auto"/>
        </w:trPr>
        <w:tc>
          <w:tcPr>
            <w:tcW w:w="8000" w:type="dxa"/>
            <w:tcBorders>
              <w:top w:val="single" w:sz="11" w:space="0" w:color="000000"/>
              <w:left w:val="single" w:sz="11" w:space="0" w:color="000000"/>
            </w:tcBorders>
            <w:vAlign w:val="center"/>
          </w:tcPr>
          <w:p w:rsidR="00B25300" w:rsidRDefault="00586EEF">
            <w:pPr>
              <w:spacing w:after="0"/>
            </w:pPr>
            <w:bookmarkStart w:id="336" w:name="694172074"/>
            <w:bookmarkEnd w:id="335"/>
            <w:r>
              <w:rPr>
                <w:rFonts w:ascii="Times New Roman" w:hAnsi="Times New Roman"/>
                <w:color w:val="000000"/>
                <w:sz w:val="24"/>
              </w:rPr>
              <w:t>Основные входы</w:t>
            </w:r>
          </w:p>
        </w:tc>
        <w:tc>
          <w:tcPr>
            <w:tcW w:w="8000" w:type="dxa"/>
            <w:tcBorders>
              <w:top w:val="single" w:sz="11" w:space="0" w:color="000000"/>
              <w:left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Основные выходы</w:t>
            </w:r>
          </w:p>
        </w:tc>
      </w:tr>
      <w:tr w:rsidR="00B25300">
        <w:trPr>
          <w:trHeight w:val="15"/>
          <w:tblCellSpacing w:w="0" w:type="auto"/>
        </w:trPr>
        <w:tc>
          <w:tcPr>
            <w:tcW w:w="8000" w:type="dxa"/>
            <w:tcBorders>
              <w:top w:val="single" w:sz="11" w:space="0" w:color="000000"/>
              <w:left w:val="single" w:sz="11" w:space="0" w:color="000000"/>
              <w:bottom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Данные о ходе выполнения</w:t>
            </w:r>
          </w:p>
          <w:p w:rsidR="00B25300" w:rsidRPr="00873C0F" w:rsidRDefault="00586EEF">
            <w:pPr>
              <w:spacing w:after="0"/>
              <w:rPr>
                <w:lang w:val="ru-RU"/>
              </w:rPr>
            </w:pPr>
            <w:r w:rsidRPr="00873C0F">
              <w:rPr>
                <w:rFonts w:ascii="Times New Roman" w:hAnsi="Times New Roman"/>
                <w:color w:val="000000"/>
                <w:sz w:val="24"/>
                <w:lang w:val="ru-RU"/>
              </w:rPr>
              <w:t>Описание содержания</w:t>
            </w:r>
          </w:p>
          <w:p w:rsidR="00B25300" w:rsidRPr="00873C0F" w:rsidRDefault="00586EEF">
            <w:pPr>
              <w:spacing w:after="0"/>
              <w:rPr>
                <w:lang w:val="ru-RU"/>
              </w:rPr>
            </w:pPr>
            <w:r w:rsidRPr="00873C0F">
              <w:rPr>
                <w:rFonts w:ascii="Times New Roman" w:hAnsi="Times New Roman"/>
                <w:color w:val="000000"/>
                <w:sz w:val="24"/>
                <w:lang w:val="ru-RU"/>
              </w:rPr>
              <w:t>Иерархическая структура работ</w:t>
            </w:r>
          </w:p>
          <w:p w:rsidR="00B25300" w:rsidRPr="00873C0F" w:rsidRDefault="00586EEF">
            <w:pPr>
              <w:spacing w:after="0"/>
              <w:rPr>
                <w:lang w:val="ru-RU"/>
              </w:rPr>
            </w:pPr>
            <w:r w:rsidRPr="00873C0F">
              <w:rPr>
                <w:rFonts w:ascii="Times New Roman" w:hAnsi="Times New Roman"/>
                <w:color w:val="000000"/>
                <w:sz w:val="24"/>
                <w:lang w:val="ru-RU"/>
              </w:rPr>
              <w:t>Список операций</w:t>
            </w:r>
          </w:p>
        </w:tc>
        <w:tc>
          <w:tcPr>
            <w:tcW w:w="8000" w:type="dxa"/>
            <w:tcBorders>
              <w:top w:val="single" w:sz="11" w:space="0" w:color="000000"/>
              <w:left w:val="single" w:sz="11" w:space="0" w:color="000000"/>
              <w:bottom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Запросы на изменения</w:t>
            </w:r>
          </w:p>
        </w:tc>
      </w:tr>
    </w:tbl>
    <w:p w:rsidR="00B25300" w:rsidRDefault="00586EEF">
      <w:pPr>
        <w:spacing w:before="120" w:after="120" w:line="240" w:lineRule="auto"/>
        <w:ind w:firstLine="500"/>
        <w:jc w:val="both"/>
      </w:pPr>
      <w:bookmarkStart w:id="337" w:name="694172075"/>
      <w:bookmarkEnd w:id="336"/>
      <w:r>
        <w:rPr>
          <w:rFonts w:ascii="Times New Roman" w:hAnsi="Times New Roman"/>
          <w:color w:val="000000"/>
          <w:sz w:val="24"/>
        </w:rPr>
        <w:t>4.3.15 Формирование команды проекта</w:t>
      </w:r>
    </w:p>
    <w:p w:rsidR="00B25300" w:rsidRPr="00873C0F" w:rsidRDefault="00586EEF">
      <w:pPr>
        <w:spacing w:before="120" w:after="120" w:line="240" w:lineRule="auto"/>
        <w:ind w:firstLine="500"/>
        <w:jc w:val="both"/>
        <w:rPr>
          <w:lang w:val="ru-RU"/>
        </w:rPr>
      </w:pPr>
      <w:bookmarkStart w:id="338" w:name="694172076"/>
      <w:bookmarkEnd w:id="337"/>
      <w:r w:rsidRPr="00873C0F">
        <w:rPr>
          <w:rFonts w:ascii="Times New Roman" w:hAnsi="Times New Roman"/>
          <w:color w:val="000000"/>
          <w:sz w:val="24"/>
          <w:lang w:val="ru-RU"/>
        </w:rPr>
        <w:t>Целью процесса формирования команды проекта является привлечение человеческих ресурсов, необходимых для выполнения проекта.</w:t>
      </w:r>
    </w:p>
    <w:p w:rsidR="00B25300" w:rsidRPr="00873C0F" w:rsidRDefault="00586EEF">
      <w:pPr>
        <w:spacing w:before="120" w:after="120" w:line="240" w:lineRule="auto"/>
        <w:ind w:firstLine="500"/>
        <w:jc w:val="both"/>
        <w:rPr>
          <w:lang w:val="ru-RU"/>
        </w:rPr>
      </w:pPr>
      <w:bookmarkStart w:id="339" w:name="694172077"/>
      <w:bookmarkEnd w:id="338"/>
      <w:r w:rsidRPr="00873C0F">
        <w:rPr>
          <w:rFonts w:ascii="Times New Roman" w:hAnsi="Times New Roman"/>
          <w:color w:val="000000"/>
          <w:sz w:val="24"/>
          <w:lang w:val="ru-RU"/>
        </w:rPr>
        <w:t>Менеджер проекта должен определить, каким образом и когда члены команды проекта будут привлечены к работе в проекте, а также, как и когда они будут высвобождены из проекта. Когда требуемых человеческих ресурсов в организации, выполняющей проект, недостаточно, следует рассмотреть возможность найма либо дополнительных ресурсов, либо другой организации для проведения субподрядных работ. Должны быть установлены места работы, обязательства, роли и круг обязанностей, а также порядок предоставления отчетности и обмена информацией.</w:t>
      </w:r>
    </w:p>
    <w:p w:rsidR="00B25300" w:rsidRPr="00873C0F" w:rsidRDefault="00586EEF">
      <w:pPr>
        <w:spacing w:before="120" w:after="120" w:line="240" w:lineRule="auto"/>
        <w:ind w:firstLine="500"/>
        <w:jc w:val="both"/>
        <w:rPr>
          <w:lang w:val="ru-RU"/>
        </w:rPr>
      </w:pPr>
      <w:bookmarkStart w:id="340" w:name="694172078"/>
      <w:bookmarkEnd w:id="339"/>
      <w:r w:rsidRPr="00873C0F">
        <w:rPr>
          <w:rFonts w:ascii="Times New Roman" w:hAnsi="Times New Roman"/>
          <w:color w:val="000000"/>
          <w:sz w:val="24"/>
          <w:lang w:val="ru-RU"/>
        </w:rPr>
        <w:t>Менеджер проекта может полностью или частично контролировать процесс отбора членов команды проекта, но в любом случае должен быть вовлечен в этот процесс. При создании команды проекта менеджер проекта должен по возможности принимать во внимание такие факторы, как навыки и опыт, поведение личностное и в коллективе. Так как проекты, как правило, выполняются в постоянно изменяющихся условиях, этот процесс, является непрерывным на протяжении всего проекта.</w:t>
      </w:r>
    </w:p>
    <w:p w:rsidR="00B25300" w:rsidRPr="00873C0F" w:rsidRDefault="00586EEF">
      <w:pPr>
        <w:spacing w:before="120" w:after="120" w:line="240" w:lineRule="auto"/>
        <w:ind w:firstLine="500"/>
        <w:jc w:val="both"/>
        <w:rPr>
          <w:lang w:val="ru-RU"/>
        </w:rPr>
      </w:pPr>
      <w:bookmarkStart w:id="341" w:name="694172079"/>
      <w:bookmarkEnd w:id="340"/>
      <w:r w:rsidRPr="00873C0F">
        <w:rPr>
          <w:rFonts w:ascii="Times New Roman" w:hAnsi="Times New Roman"/>
          <w:color w:val="000000"/>
          <w:sz w:val="24"/>
          <w:lang w:val="ru-RU"/>
        </w:rPr>
        <w:t>Основные входы и выходы в соответствии с таблицей 15.</w:t>
      </w:r>
    </w:p>
    <w:p w:rsidR="00B25300" w:rsidRPr="00873C0F" w:rsidRDefault="00586EEF">
      <w:pPr>
        <w:spacing w:before="120" w:after="120" w:line="240" w:lineRule="auto"/>
        <w:ind w:firstLine="500"/>
        <w:jc w:val="both"/>
        <w:rPr>
          <w:lang w:val="ru-RU"/>
        </w:rPr>
      </w:pPr>
      <w:bookmarkStart w:id="342" w:name="694172080"/>
      <w:bookmarkEnd w:id="341"/>
      <w:r w:rsidRPr="00873C0F">
        <w:rPr>
          <w:rFonts w:ascii="Times New Roman" w:hAnsi="Times New Roman"/>
          <w:color w:val="000000"/>
          <w:sz w:val="24"/>
          <w:lang w:val="ru-RU"/>
        </w:rPr>
        <w:t>Таблица 15 - Создание команды проекта: основные входы и выходы</w:t>
      </w:r>
    </w:p>
    <w:tbl>
      <w:tblPr>
        <w:tblW w:w="12080" w:type="auto"/>
        <w:tblCellSpacing w:w="0" w:type="auto"/>
        <w:tblLook w:val="04A0" w:firstRow="1" w:lastRow="0" w:firstColumn="1" w:lastColumn="0" w:noHBand="0" w:noVBand="1"/>
      </w:tblPr>
      <w:tblGrid>
        <w:gridCol w:w="7175"/>
        <w:gridCol w:w="7000"/>
      </w:tblGrid>
      <w:tr w:rsidR="00B25300">
        <w:trPr>
          <w:trHeight w:val="15"/>
          <w:tblCellSpacing w:w="0" w:type="auto"/>
        </w:trPr>
        <w:tc>
          <w:tcPr>
            <w:tcW w:w="8052" w:type="dxa"/>
            <w:tcBorders>
              <w:top w:val="single" w:sz="11" w:space="0" w:color="000000"/>
              <w:left w:val="single" w:sz="11" w:space="0" w:color="000000"/>
              <w:bottom w:val="single" w:sz="11" w:space="0" w:color="000000"/>
            </w:tcBorders>
            <w:vAlign w:val="center"/>
          </w:tcPr>
          <w:p w:rsidR="00B25300" w:rsidRDefault="00586EEF">
            <w:pPr>
              <w:spacing w:after="0"/>
            </w:pPr>
            <w:bookmarkStart w:id="343" w:name="694172081"/>
            <w:bookmarkEnd w:id="342"/>
            <w:r>
              <w:rPr>
                <w:rFonts w:ascii="Times New Roman" w:hAnsi="Times New Roman"/>
                <w:color w:val="000000"/>
                <w:sz w:val="24"/>
              </w:rPr>
              <w:t>Основные входы</w:t>
            </w:r>
          </w:p>
        </w:tc>
        <w:tc>
          <w:tcPr>
            <w:tcW w:w="7948" w:type="dxa"/>
            <w:tcBorders>
              <w:top w:val="single" w:sz="11" w:space="0" w:color="000000"/>
              <w:left w:val="single" w:sz="11" w:space="0" w:color="000000"/>
              <w:bottom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Основные выходы</w:t>
            </w:r>
          </w:p>
        </w:tc>
      </w:tr>
      <w:tr w:rsidR="00B25300" w:rsidRPr="00282676">
        <w:trPr>
          <w:trHeight w:val="15"/>
          <w:tblCellSpacing w:w="0" w:type="auto"/>
        </w:trPr>
        <w:tc>
          <w:tcPr>
            <w:tcW w:w="8052" w:type="dxa"/>
            <w:tcBorders>
              <w:left w:val="single" w:sz="11" w:space="0" w:color="000000"/>
              <w:bottom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Потребности в ресурсах</w:t>
            </w:r>
          </w:p>
          <w:p w:rsidR="00B25300" w:rsidRPr="00873C0F" w:rsidRDefault="00586EEF">
            <w:pPr>
              <w:spacing w:after="0"/>
              <w:rPr>
                <w:lang w:val="ru-RU"/>
              </w:rPr>
            </w:pPr>
            <w:r w:rsidRPr="00873C0F">
              <w:rPr>
                <w:rFonts w:ascii="Times New Roman" w:hAnsi="Times New Roman"/>
                <w:color w:val="000000"/>
                <w:sz w:val="24"/>
                <w:lang w:val="ru-RU"/>
              </w:rPr>
              <w:t>Организационная диаграмма проекта</w:t>
            </w:r>
          </w:p>
          <w:p w:rsidR="00B25300" w:rsidRPr="00873C0F" w:rsidRDefault="00586EEF">
            <w:pPr>
              <w:spacing w:after="0"/>
              <w:rPr>
                <w:lang w:val="ru-RU"/>
              </w:rPr>
            </w:pPr>
            <w:r w:rsidRPr="00873C0F">
              <w:rPr>
                <w:rFonts w:ascii="Times New Roman" w:hAnsi="Times New Roman"/>
                <w:color w:val="000000"/>
                <w:sz w:val="24"/>
                <w:lang w:val="ru-RU"/>
              </w:rPr>
              <w:t>Наличие ресурсов</w:t>
            </w:r>
          </w:p>
          <w:p w:rsidR="00B25300" w:rsidRPr="00873C0F" w:rsidRDefault="00586EEF">
            <w:pPr>
              <w:spacing w:after="0"/>
              <w:rPr>
                <w:lang w:val="ru-RU"/>
              </w:rPr>
            </w:pPr>
            <w:r w:rsidRPr="00873C0F">
              <w:rPr>
                <w:rFonts w:ascii="Times New Roman" w:hAnsi="Times New Roman"/>
                <w:color w:val="000000"/>
                <w:sz w:val="24"/>
                <w:lang w:val="ru-RU"/>
              </w:rPr>
              <w:lastRenderedPageBreak/>
              <w:t>Планы проекта</w:t>
            </w:r>
          </w:p>
          <w:p w:rsidR="00B25300" w:rsidRPr="00873C0F" w:rsidRDefault="00586EEF">
            <w:pPr>
              <w:spacing w:after="0"/>
              <w:rPr>
                <w:lang w:val="ru-RU"/>
              </w:rPr>
            </w:pPr>
            <w:r w:rsidRPr="00873C0F">
              <w:rPr>
                <w:rFonts w:ascii="Times New Roman" w:hAnsi="Times New Roman"/>
                <w:color w:val="000000"/>
                <w:sz w:val="24"/>
                <w:lang w:val="ru-RU"/>
              </w:rPr>
              <w:t>Описания ролей</w:t>
            </w:r>
          </w:p>
        </w:tc>
        <w:tc>
          <w:tcPr>
            <w:tcW w:w="7948" w:type="dxa"/>
            <w:tcBorders>
              <w:left w:val="single" w:sz="11" w:space="0" w:color="000000"/>
              <w:bottom w:val="single" w:sz="11" w:space="0" w:color="000000"/>
              <w:right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lastRenderedPageBreak/>
              <w:t>Назначение персонала</w:t>
            </w:r>
          </w:p>
          <w:p w:rsidR="00B25300" w:rsidRPr="00873C0F" w:rsidRDefault="00586EEF">
            <w:pPr>
              <w:spacing w:after="0"/>
              <w:rPr>
                <w:lang w:val="ru-RU"/>
              </w:rPr>
            </w:pPr>
            <w:r w:rsidRPr="00873C0F">
              <w:rPr>
                <w:rFonts w:ascii="Times New Roman" w:hAnsi="Times New Roman"/>
                <w:color w:val="000000"/>
                <w:sz w:val="24"/>
                <w:lang w:val="ru-RU"/>
              </w:rPr>
              <w:t>Контракты с персоналом</w:t>
            </w:r>
          </w:p>
        </w:tc>
      </w:tr>
    </w:tbl>
    <w:p w:rsidR="00B25300" w:rsidRPr="00873C0F" w:rsidRDefault="00586EEF">
      <w:pPr>
        <w:spacing w:before="120" w:after="120" w:line="240" w:lineRule="auto"/>
        <w:ind w:firstLine="500"/>
        <w:jc w:val="both"/>
        <w:rPr>
          <w:lang w:val="ru-RU"/>
        </w:rPr>
      </w:pPr>
      <w:bookmarkStart w:id="344" w:name="694172082"/>
      <w:bookmarkEnd w:id="343"/>
      <w:r w:rsidRPr="00873C0F">
        <w:rPr>
          <w:rFonts w:ascii="Times New Roman" w:hAnsi="Times New Roman"/>
          <w:color w:val="000000"/>
          <w:sz w:val="24"/>
          <w:lang w:val="ru-RU"/>
        </w:rPr>
        <w:lastRenderedPageBreak/>
        <w:t>4.3.16 Оценка ресурсов</w:t>
      </w:r>
    </w:p>
    <w:p w:rsidR="00B25300" w:rsidRPr="00873C0F" w:rsidRDefault="00586EEF">
      <w:pPr>
        <w:spacing w:before="120" w:after="120" w:line="240" w:lineRule="auto"/>
        <w:ind w:firstLine="500"/>
        <w:jc w:val="both"/>
        <w:rPr>
          <w:lang w:val="ru-RU"/>
        </w:rPr>
      </w:pPr>
      <w:bookmarkStart w:id="345" w:name="694172083"/>
      <w:bookmarkEnd w:id="344"/>
      <w:r w:rsidRPr="00873C0F">
        <w:rPr>
          <w:rFonts w:ascii="Times New Roman" w:hAnsi="Times New Roman"/>
          <w:color w:val="000000"/>
          <w:sz w:val="24"/>
          <w:lang w:val="ru-RU"/>
        </w:rPr>
        <w:t>Целью процесса оценки ресурсов является определение ресурсов, необходимых для каждой операции из списка операций. Ресурсы могут включать людей, сооружения, оборудование, материалы, инфраструктуру и инструменты. Должны быть зафиксированы идентификаторы ресурсов, в том числе источники, единицы измерения, а также сроки начала и окончания использования ресурсов в проекте.</w:t>
      </w:r>
    </w:p>
    <w:p w:rsidR="00B25300" w:rsidRPr="00873C0F" w:rsidRDefault="00586EEF">
      <w:pPr>
        <w:spacing w:before="120" w:after="120" w:line="240" w:lineRule="auto"/>
        <w:ind w:firstLine="500"/>
        <w:jc w:val="both"/>
        <w:rPr>
          <w:lang w:val="ru-RU"/>
        </w:rPr>
      </w:pPr>
      <w:bookmarkStart w:id="346" w:name="694172084"/>
      <w:bookmarkEnd w:id="345"/>
      <w:r w:rsidRPr="00873C0F">
        <w:rPr>
          <w:rFonts w:ascii="Times New Roman" w:hAnsi="Times New Roman"/>
          <w:color w:val="000000"/>
          <w:sz w:val="24"/>
          <w:lang w:val="ru-RU"/>
        </w:rPr>
        <w:t>Основные входы и выходы в соответствии с таблицей 16.</w:t>
      </w:r>
    </w:p>
    <w:p w:rsidR="00B25300" w:rsidRPr="00873C0F" w:rsidRDefault="00586EEF">
      <w:pPr>
        <w:spacing w:before="120" w:after="120" w:line="240" w:lineRule="auto"/>
        <w:ind w:firstLine="500"/>
        <w:jc w:val="both"/>
        <w:rPr>
          <w:lang w:val="ru-RU"/>
        </w:rPr>
      </w:pPr>
      <w:bookmarkStart w:id="347" w:name="694172085"/>
      <w:bookmarkEnd w:id="346"/>
      <w:r w:rsidRPr="00873C0F">
        <w:rPr>
          <w:rFonts w:ascii="Times New Roman" w:hAnsi="Times New Roman"/>
          <w:color w:val="000000"/>
          <w:sz w:val="24"/>
          <w:lang w:val="ru-RU"/>
        </w:rPr>
        <w:t>Таблица 16 - Оценка ресурсов: основные входы и выходы</w:t>
      </w:r>
    </w:p>
    <w:tbl>
      <w:tblPr>
        <w:tblW w:w="12080" w:type="auto"/>
        <w:tblCellSpacing w:w="0" w:type="auto"/>
        <w:tblLook w:val="04A0" w:firstRow="1" w:lastRow="0" w:firstColumn="1" w:lastColumn="0" w:noHBand="0" w:noVBand="1"/>
      </w:tblPr>
      <w:tblGrid>
        <w:gridCol w:w="7181"/>
        <w:gridCol w:w="6994"/>
      </w:tblGrid>
      <w:tr w:rsidR="00B25300">
        <w:trPr>
          <w:trHeight w:val="15"/>
          <w:tblCellSpacing w:w="0" w:type="auto"/>
        </w:trPr>
        <w:tc>
          <w:tcPr>
            <w:tcW w:w="8092" w:type="dxa"/>
            <w:tcBorders>
              <w:top w:val="single" w:sz="11" w:space="0" w:color="000000"/>
              <w:left w:val="single" w:sz="11" w:space="0" w:color="000000"/>
            </w:tcBorders>
            <w:vAlign w:val="center"/>
          </w:tcPr>
          <w:p w:rsidR="00B25300" w:rsidRDefault="00586EEF">
            <w:pPr>
              <w:spacing w:after="0"/>
            </w:pPr>
            <w:bookmarkStart w:id="348" w:name="694172086"/>
            <w:bookmarkEnd w:id="347"/>
            <w:r>
              <w:rPr>
                <w:rFonts w:ascii="Times New Roman" w:hAnsi="Times New Roman"/>
                <w:color w:val="000000"/>
                <w:sz w:val="24"/>
              </w:rPr>
              <w:t>Основные входы</w:t>
            </w:r>
          </w:p>
        </w:tc>
        <w:tc>
          <w:tcPr>
            <w:tcW w:w="7908" w:type="dxa"/>
            <w:tcBorders>
              <w:top w:val="single" w:sz="11" w:space="0" w:color="000000"/>
              <w:left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Основные выходы</w:t>
            </w:r>
          </w:p>
        </w:tc>
      </w:tr>
      <w:tr w:rsidR="00B25300" w:rsidRPr="00282676">
        <w:trPr>
          <w:trHeight w:val="15"/>
          <w:tblCellSpacing w:w="0" w:type="auto"/>
        </w:trPr>
        <w:tc>
          <w:tcPr>
            <w:tcW w:w="8092" w:type="dxa"/>
            <w:tcBorders>
              <w:top w:val="single" w:sz="11" w:space="0" w:color="000000"/>
              <w:left w:val="single" w:sz="11" w:space="0" w:color="000000"/>
              <w:bottom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Список операций</w:t>
            </w:r>
          </w:p>
          <w:p w:rsidR="00B25300" w:rsidRPr="00873C0F" w:rsidRDefault="00586EEF">
            <w:pPr>
              <w:spacing w:after="0"/>
              <w:rPr>
                <w:lang w:val="ru-RU"/>
              </w:rPr>
            </w:pPr>
            <w:r w:rsidRPr="00873C0F">
              <w:rPr>
                <w:rFonts w:ascii="Times New Roman" w:hAnsi="Times New Roman"/>
                <w:color w:val="000000"/>
                <w:sz w:val="24"/>
                <w:lang w:val="ru-RU"/>
              </w:rPr>
              <w:t>Планы проекта</w:t>
            </w:r>
          </w:p>
          <w:p w:rsidR="00B25300" w:rsidRPr="00873C0F" w:rsidRDefault="00586EEF">
            <w:pPr>
              <w:spacing w:after="0"/>
              <w:rPr>
                <w:lang w:val="ru-RU"/>
              </w:rPr>
            </w:pPr>
            <w:r w:rsidRPr="00873C0F">
              <w:rPr>
                <w:rFonts w:ascii="Times New Roman" w:hAnsi="Times New Roman"/>
                <w:color w:val="000000"/>
                <w:sz w:val="24"/>
                <w:lang w:val="ru-RU"/>
              </w:rPr>
              <w:t>Утвержденные изменения</w:t>
            </w:r>
          </w:p>
        </w:tc>
        <w:tc>
          <w:tcPr>
            <w:tcW w:w="7908" w:type="dxa"/>
            <w:tcBorders>
              <w:top w:val="single" w:sz="11" w:space="0" w:color="000000"/>
              <w:left w:val="single" w:sz="11" w:space="0" w:color="000000"/>
              <w:bottom w:val="single" w:sz="11" w:space="0" w:color="000000"/>
              <w:right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Потребности в ресурсах План ресурсов</w:t>
            </w:r>
          </w:p>
        </w:tc>
      </w:tr>
    </w:tbl>
    <w:p w:rsidR="00B25300" w:rsidRPr="00873C0F" w:rsidRDefault="00586EEF">
      <w:pPr>
        <w:spacing w:before="120" w:after="120" w:line="240" w:lineRule="auto"/>
        <w:ind w:firstLine="500"/>
        <w:jc w:val="both"/>
        <w:rPr>
          <w:lang w:val="ru-RU"/>
        </w:rPr>
      </w:pPr>
      <w:bookmarkStart w:id="349" w:name="694172087"/>
      <w:bookmarkEnd w:id="348"/>
      <w:r w:rsidRPr="00873C0F">
        <w:rPr>
          <w:rFonts w:ascii="Times New Roman" w:hAnsi="Times New Roman"/>
          <w:color w:val="000000"/>
          <w:sz w:val="24"/>
          <w:lang w:val="ru-RU"/>
        </w:rPr>
        <w:t>4.3.17 Определение организационной структуры проекта</w:t>
      </w:r>
    </w:p>
    <w:p w:rsidR="00B25300" w:rsidRPr="00873C0F" w:rsidRDefault="00586EEF">
      <w:pPr>
        <w:spacing w:before="120" w:after="120" w:line="240" w:lineRule="auto"/>
        <w:ind w:firstLine="500"/>
        <w:jc w:val="both"/>
        <w:rPr>
          <w:lang w:val="ru-RU"/>
        </w:rPr>
      </w:pPr>
      <w:bookmarkStart w:id="350" w:name="694172088"/>
      <w:bookmarkEnd w:id="349"/>
      <w:r w:rsidRPr="00873C0F">
        <w:rPr>
          <w:rFonts w:ascii="Times New Roman" w:hAnsi="Times New Roman"/>
          <w:color w:val="000000"/>
          <w:sz w:val="24"/>
          <w:lang w:val="ru-RU"/>
        </w:rPr>
        <w:t>Цель процесса определения организационной структуры проекта заключается в обеспечении необходимых обязательств от заинтересованных сторон, участвующих в проекте. Роли, обязанности и полномочия, которые имеют отношение к проекту, должны быть определены в соответствии с типом и сложностью проекта и с учетом существующей политики организации, выполняющей проект.</w:t>
      </w:r>
    </w:p>
    <w:p w:rsidR="00B25300" w:rsidRPr="00873C0F" w:rsidRDefault="00586EEF">
      <w:pPr>
        <w:spacing w:before="120" w:after="120" w:line="240" w:lineRule="auto"/>
        <w:ind w:firstLine="500"/>
        <w:jc w:val="both"/>
        <w:rPr>
          <w:lang w:val="ru-RU"/>
        </w:rPr>
      </w:pPr>
      <w:bookmarkStart w:id="351" w:name="694172089"/>
      <w:bookmarkEnd w:id="350"/>
      <w:r w:rsidRPr="00873C0F">
        <w:rPr>
          <w:rFonts w:ascii="Times New Roman" w:hAnsi="Times New Roman"/>
          <w:color w:val="000000"/>
          <w:sz w:val="24"/>
          <w:lang w:val="ru-RU"/>
        </w:rPr>
        <w:t>Определение организационной структуры проекта включает в себя выявление всех членов команды и других лиц, непосредственно участвующих в работах по проекту.</w:t>
      </w:r>
    </w:p>
    <w:p w:rsidR="00B25300" w:rsidRPr="00873C0F" w:rsidRDefault="00586EEF">
      <w:pPr>
        <w:spacing w:before="120" w:after="120" w:line="240" w:lineRule="auto"/>
        <w:ind w:firstLine="500"/>
        <w:jc w:val="both"/>
        <w:rPr>
          <w:lang w:val="ru-RU"/>
        </w:rPr>
      </w:pPr>
      <w:bookmarkStart w:id="352" w:name="694172090"/>
      <w:bookmarkEnd w:id="351"/>
      <w:r w:rsidRPr="00873C0F">
        <w:rPr>
          <w:rFonts w:ascii="Times New Roman" w:hAnsi="Times New Roman"/>
          <w:color w:val="000000"/>
          <w:sz w:val="24"/>
          <w:lang w:val="ru-RU"/>
        </w:rPr>
        <w:t>Этот процесс включает в себя определение обязанностей и полномочий в рамках проекта на соответствующих уровнях иерархической структуры работ. Такие определения обычно предполагают ответственность за выполнение утвержденной работы, управление ходом работ и распределением ресурсов.</w:t>
      </w:r>
    </w:p>
    <w:p w:rsidR="00B25300" w:rsidRPr="00873C0F" w:rsidRDefault="00586EEF">
      <w:pPr>
        <w:spacing w:before="120" w:after="120" w:line="240" w:lineRule="auto"/>
        <w:ind w:firstLine="500"/>
        <w:jc w:val="both"/>
        <w:rPr>
          <w:lang w:val="ru-RU"/>
        </w:rPr>
      </w:pPr>
      <w:bookmarkStart w:id="353" w:name="694172091"/>
      <w:bookmarkEnd w:id="352"/>
      <w:r w:rsidRPr="00873C0F">
        <w:rPr>
          <w:rFonts w:ascii="Times New Roman" w:hAnsi="Times New Roman"/>
          <w:color w:val="000000"/>
          <w:sz w:val="24"/>
          <w:lang w:val="ru-RU"/>
        </w:rPr>
        <w:t>Основные входы и выходы в соответствии с таблицей 17.</w:t>
      </w:r>
    </w:p>
    <w:p w:rsidR="00B25300" w:rsidRPr="00873C0F" w:rsidRDefault="00586EEF">
      <w:pPr>
        <w:spacing w:before="120" w:after="120" w:line="240" w:lineRule="auto"/>
        <w:ind w:firstLine="500"/>
        <w:jc w:val="both"/>
        <w:rPr>
          <w:lang w:val="ru-RU"/>
        </w:rPr>
      </w:pPr>
      <w:bookmarkStart w:id="354" w:name="694172092"/>
      <w:bookmarkEnd w:id="353"/>
      <w:r w:rsidRPr="00873C0F">
        <w:rPr>
          <w:rFonts w:ascii="Times New Roman" w:hAnsi="Times New Roman"/>
          <w:color w:val="000000"/>
          <w:sz w:val="24"/>
          <w:lang w:val="ru-RU"/>
        </w:rPr>
        <w:t>Таблица 17 - Определение организационной структуры проекта: основные входы и выходы</w:t>
      </w:r>
    </w:p>
    <w:tbl>
      <w:tblPr>
        <w:tblW w:w="12080" w:type="auto"/>
        <w:tblCellSpacing w:w="0" w:type="auto"/>
        <w:tblLook w:val="04A0" w:firstRow="1" w:lastRow="0" w:firstColumn="1" w:lastColumn="0" w:noHBand="0" w:noVBand="1"/>
      </w:tblPr>
      <w:tblGrid>
        <w:gridCol w:w="7081"/>
        <w:gridCol w:w="7094"/>
      </w:tblGrid>
      <w:tr w:rsidR="00B25300">
        <w:trPr>
          <w:trHeight w:val="15"/>
          <w:tblCellSpacing w:w="0" w:type="auto"/>
        </w:trPr>
        <w:tc>
          <w:tcPr>
            <w:tcW w:w="7986" w:type="dxa"/>
            <w:tcBorders>
              <w:top w:val="single" w:sz="11" w:space="0" w:color="000000"/>
              <w:left w:val="single" w:sz="11" w:space="0" w:color="000000"/>
              <w:bottom w:val="single" w:sz="11" w:space="0" w:color="000000"/>
            </w:tcBorders>
            <w:vAlign w:val="center"/>
          </w:tcPr>
          <w:p w:rsidR="00B25300" w:rsidRDefault="00586EEF">
            <w:pPr>
              <w:spacing w:after="0"/>
            </w:pPr>
            <w:bookmarkStart w:id="355" w:name="694172093"/>
            <w:bookmarkEnd w:id="354"/>
            <w:r>
              <w:rPr>
                <w:rFonts w:ascii="Times New Roman" w:hAnsi="Times New Roman"/>
                <w:color w:val="000000"/>
                <w:sz w:val="24"/>
              </w:rPr>
              <w:t>Основные входы</w:t>
            </w:r>
          </w:p>
        </w:tc>
        <w:tc>
          <w:tcPr>
            <w:tcW w:w="8014" w:type="dxa"/>
            <w:tcBorders>
              <w:top w:val="single" w:sz="11" w:space="0" w:color="000000"/>
              <w:left w:val="single" w:sz="11" w:space="0" w:color="000000"/>
              <w:bottom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Основные выходы</w:t>
            </w:r>
          </w:p>
        </w:tc>
      </w:tr>
      <w:tr w:rsidR="00B25300" w:rsidRPr="00282676">
        <w:trPr>
          <w:trHeight w:val="15"/>
          <w:tblCellSpacing w:w="0" w:type="auto"/>
        </w:trPr>
        <w:tc>
          <w:tcPr>
            <w:tcW w:w="7986" w:type="dxa"/>
            <w:tcBorders>
              <w:left w:val="single" w:sz="11" w:space="0" w:color="000000"/>
              <w:bottom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Планы проекта</w:t>
            </w:r>
          </w:p>
          <w:p w:rsidR="00B25300" w:rsidRPr="00873C0F" w:rsidRDefault="00586EEF">
            <w:pPr>
              <w:spacing w:after="0"/>
              <w:rPr>
                <w:lang w:val="ru-RU"/>
              </w:rPr>
            </w:pPr>
            <w:r w:rsidRPr="00873C0F">
              <w:rPr>
                <w:rFonts w:ascii="Times New Roman" w:hAnsi="Times New Roman"/>
                <w:color w:val="000000"/>
                <w:sz w:val="24"/>
                <w:lang w:val="ru-RU"/>
              </w:rPr>
              <w:lastRenderedPageBreak/>
              <w:t>Иерархическая структура работ</w:t>
            </w:r>
          </w:p>
          <w:p w:rsidR="00B25300" w:rsidRPr="00873C0F" w:rsidRDefault="00586EEF">
            <w:pPr>
              <w:spacing w:after="0"/>
              <w:rPr>
                <w:lang w:val="ru-RU"/>
              </w:rPr>
            </w:pPr>
            <w:r w:rsidRPr="00873C0F">
              <w:rPr>
                <w:rFonts w:ascii="Times New Roman" w:hAnsi="Times New Roman"/>
                <w:color w:val="000000"/>
                <w:sz w:val="24"/>
                <w:lang w:val="ru-RU"/>
              </w:rPr>
              <w:t>Потребности в ресурсах</w:t>
            </w:r>
          </w:p>
          <w:p w:rsidR="00B25300" w:rsidRPr="00873C0F" w:rsidRDefault="00586EEF">
            <w:pPr>
              <w:spacing w:after="0"/>
              <w:rPr>
                <w:lang w:val="ru-RU"/>
              </w:rPr>
            </w:pPr>
            <w:r w:rsidRPr="00873C0F">
              <w:rPr>
                <w:rFonts w:ascii="Times New Roman" w:hAnsi="Times New Roman"/>
                <w:color w:val="000000"/>
                <w:sz w:val="24"/>
                <w:lang w:val="ru-RU"/>
              </w:rPr>
              <w:t>Реестр заинтересованных сторон</w:t>
            </w:r>
          </w:p>
          <w:p w:rsidR="00B25300" w:rsidRPr="00873C0F" w:rsidRDefault="00586EEF">
            <w:pPr>
              <w:spacing w:after="0"/>
              <w:rPr>
                <w:lang w:val="ru-RU"/>
              </w:rPr>
            </w:pPr>
            <w:r w:rsidRPr="00873C0F">
              <w:rPr>
                <w:rFonts w:ascii="Times New Roman" w:hAnsi="Times New Roman"/>
                <w:color w:val="000000"/>
                <w:sz w:val="24"/>
                <w:lang w:val="ru-RU"/>
              </w:rPr>
              <w:t>Утвержденные изменения</w:t>
            </w:r>
          </w:p>
        </w:tc>
        <w:tc>
          <w:tcPr>
            <w:tcW w:w="8014" w:type="dxa"/>
            <w:tcBorders>
              <w:left w:val="single" w:sz="11" w:space="0" w:color="000000"/>
              <w:bottom w:val="single" w:sz="11" w:space="0" w:color="000000"/>
              <w:right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lastRenderedPageBreak/>
              <w:t>Описания ролей</w:t>
            </w:r>
          </w:p>
          <w:p w:rsidR="00B25300" w:rsidRPr="00873C0F" w:rsidRDefault="00586EEF">
            <w:pPr>
              <w:spacing w:after="0"/>
              <w:rPr>
                <w:lang w:val="ru-RU"/>
              </w:rPr>
            </w:pPr>
            <w:r w:rsidRPr="00873C0F">
              <w:rPr>
                <w:rFonts w:ascii="Times New Roman" w:hAnsi="Times New Roman"/>
                <w:color w:val="000000"/>
                <w:sz w:val="24"/>
                <w:lang w:val="ru-RU"/>
              </w:rPr>
              <w:lastRenderedPageBreak/>
              <w:t>Организационная диаграмма проекта</w:t>
            </w:r>
          </w:p>
        </w:tc>
      </w:tr>
    </w:tbl>
    <w:p w:rsidR="00B25300" w:rsidRPr="00873C0F" w:rsidRDefault="00586EEF">
      <w:pPr>
        <w:spacing w:before="120" w:after="120" w:line="240" w:lineRule="auto"/>
        <w:ind w:firstLine="500"/>
        <w:jc w:val="both"/>
        <w:rPr>
          <w:lang w:val="ru-RU"/>
        </w:rPr>
      </w:pPr>
      <w:bookmarkStart w:id="356" w:name="694172094"/>
      <w:bookmarkEnd w:id="355"/>
      <w:r w:rsidRPr="00873C0F">
        <w:rPr>
          <w:rFonts w:ascii="Times New Roman" w:hAnsi="Times New Roman"/>
          <w:color w:val="000000"/>
          <w:sz w:val="24"/>
          <w:lang w:val="ru-RU"/>
        </w:rPr>
        <w:lastRenderedPageBreak/>
        <w:t>4.3.18 Развитие команды проекта</w:t>
      </w:r>
    </w:p>
    <w:p w:rsidR="00B25300" w:rsidRPr="00873C0F" w:rsidRDefault="00586EEF">
      <w:pPr>
        <w:spacing w:before="120" w:after="120" w:line="240" w:lineRule="auto"/>
        <w:ind w:firstLine="500"/>
        <w:jc w:val="both"/>
        <w:rPr>
          <w:lang w:val="ru-RU"/>
        </w:rPr>
      </w:pPr>
      <w:bookmarkStart w:id="357" w:name="694172095"/>
      <w:bookmarkEnd w:id="356"/>
      <w:r w:rsidRPr="00873C0F">
        <w:rPr>
          <w:rFonts w:ascii="Times New Roman" w:hAnsi="Times New Roman"/>
          <w:color w:val="000000"/>
          <w:sz w:val="24"/>
          <w:lang w:val="ru-RU"/>
        </w:rPr>
        <w:t>Целью процесса развития команды проекта является постоянное улучшение производительности команды и взаимодействия членов команды. Этот процесс должен усиливать мотивацию и эффективность работы команды.</w:t>
      </w:r>
    </w:p>
    <w:p w:rsidR="00B25300" w:rsidRPr="00873C0F" w:rsidRDefault="00586EEF">
      <w:pPr>
        <w:spacing w:before="120" w:after="120" w:line="240" w:lineRule="auto"/>
        <w:ind w:firstLine="500"/>
        <w:jc w:val="both"/>
        <w:rPr>
          <w:lang w:val="ru-RU"/>
        </w:rPr>
      </w:pPr>
      <w:bookmarkStart w:id="358" w:name="694172096"/>
      <w:bookmarkEnd w:id="357"/>
      <w:r w:rsidRPr="00873C0F">
        <w:rPr>
          <w:rFonts w:ascii="Times New Roman" w:hAnsi="Times New Roman"/>
          <w:color w:val="000000"/>
          <w:sz w:val="24"/>
          <w:lang w:val="ru-RU"/>
        </w:rPr>
        <w:t>Этот процесс зависит от компетенций команды проекта (см. также 4.3.15). Основные правила приемлемого поведения должны быть установлены в самом начале проекта, чтобы свести к минимуму недоразумения и конфликты.</w:t>
      </w:r>
    </w:p>
    <w:p w:rsidR="00B25300" w:rsidRPr="00873C0F" w:rsidRDefault="00586EEF">
      <w:pPr>
        <w:spacing w:before="120" w:after="120" w:line="240" w:lineRule="auto"/>
        <w:ind w:firstLine="500"/>
        <w:jc w:val="both"/>
        <w:rPr>
          <w:lang w:val="ru-RU"/>
        </w:rPr>
      </w:pPr>
      <w:bookmarkStart w:id="359" w:name="694172097"/>
      <w:bookmarkEnd w:id="358"/>
      <w:r w:rsidRPr="00873C0F">
        <w:rPr>
          <w:rFonts w:ascii="Times New Roman" w:hAnsi="Times New Roman"/>
          <w:color w:val="000000"/>
          <w:sz w:val="24"/>
          <w:lang w:val="ru-RU"/>
        </w:rPr>
        <w:t>Основные входы и выходы в соответствии с таблицей 18.</w:t>
      </w:r>
    </w:p>
    <w:p w:rsidR="00B25300" w:rsidRPr="00873C0F" w:rsidRDefault="00586EEF">
      <w:pPr>
        <w:spacing w:before="120" w:after="120" w:line="240" w:lineRule="auto"/>
        <w:ind w:firstLine="500"/>
        <w:jc w:val="both"/>
        <w:rPr>
          <w:lang w:val="ru-RU"/>
        </w:rPr>
      </w:pPr>
      <w:bookmarkStart w:id="360" w:name="694172098"/>
      <w:bookmarkEnd w:id="359"/>
      <w:r w:rsidRPr="00873C0F">
        <w:rPr>
          <w:rFonts w:ascii="Times New Roman" w:hAnsi="Times New Roman"/>
          <w:color w:val="000000"/>
          <w:sz w:val="24"/>
          <w:lang w:val="ru-RU"/>
        </w:rPr>
        <w:t>Таблица 18 - Развитие команды проекта: основные входы и выходы</w:t>
      </w:r>
    </w:p>
    <w:tbl>
      <w:tblPr>
        <w:tblW w:w="12080" w:type="auto"/>
        <w:tblCellSpacing w:w="0" w:type="auto"/>
        <w:tblLook w:val="04A0" w:firstRow="1" w:lastRow="0" w:firstColumn="1" w:lastColumn="0" w:noHBand="0" w:noVBand="1"/>
      </w:tblPr>
      <w:tblGrid>
        <w:gridCol w:w="6950"/>
        <w:gridCol w:w="7225"/>
      </w:tblGrid>
      <w:tr w:rsidR="00B25300">
        <w:trPr>
          <w:trHeight w:val="15"/>
          <w:tblCellSpacing w:w="0" w:type="auto"/>
        </w:trPr>
        <w:tc>
          <w:tcPr>
            <w:tcW w:w="7920" w:type="dxa"/>
            <w:tcBorders>
              <w:top w:val="single" w:sz="11" w:space="0" w:color="000000"/>
              <w:left w:val="single" w:sz="11" w:space="0" w:color="000000"/>
            </w:tcBorders>
            <w:vAlign w:val="center"/>
          </w:tcPr>
          <w:p w:rsidR="00B25300" w:rsidRDefault="00586EEF">
            <w:pPr>
              <w:spacing w:after="0"/>
            </w:pPr>
            <w:bookmarkStart w:id="361" w:name="694172099"/>
            <w:bookmarkEnd w:id="360"/>
            <w:r>
              <w:rPr>
                <w:rFonts w:ascii="Times New Roman" w:hAnsi="Times New Roman"/>
                <w:color w:val="000000"/>
                <w:sz w:val="24"/>
              </w:rPr>
              <w:t>Основные входы</w:t>
            </w:r>
          </w:p>
        </w:tc>
        <w:tc>
          <w:tcPr>
            <w:tcW w:w="8080" w:type="dxa"/>
            <w:tcBorders>
              <w:top w:val="single" w:sz="11" w:space="0" w:color="000000"/>
              <w:left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Основные выходы</w:t>
            </w:r>
          </w:p>
        </w:tc>
      </w:tr>
      <w:tr w:rsidR="00B25300">
        <w:trPr>
          <w:trHeight w:val="15"/>
          <w:tblCellSpacing w:w="0" w:type="auto"/>
        </w:trPr>
        <w:tc>
          <w:tcPr>
            <w:tcW w:w="7920" w:type="dxa"/>
            <w:tcBorders>
              <w:top w:val="single" w:sz="11" w:space="0" w:color="000000"/>
              <w:left w:val="single" w:sz="11" w:space="0" w:color="000000"/>
              <w:bottom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Назначение персонала</w:t>
            </w:r>
          </w:p>
          <w:p w:rsidR="00B25300" w:rsidRPr="00873C0F" w:rsidRDefault="00586EEF">
            <w:pPr>
              <w:spacing w:after="0"/>
              <w:rPr>
                <w:lang w:val="ru-RU"/>
              </w:rPr>
            </w:pPr>
            <w:r w:rsidRPr="00873C0F">
              <w:rPr>
                <w:rFonts w:ascii="Times New Roman" w:hAnsi="Times New Roman"/>
                <w:color w:val="000000"/>
                <w:sz w:val="24"/>
                <w:lang w:val="ru-RU"/>
              </w:rPr>
              <w:t>Наличие ресурсов</w:t>
            </w:r>
          </w:p>
          <w:p w:rsidR="00B25300" w:rsidRPr="00873C0F" w:rsidRDefault="00586EEF">
            <w:pPr>
              <w:spacing w:after="0"/>
              <w:rPr>
                <w:lang w:val="ru-RU"/>
              </w:rPr>
            </w:pPr>
            <w:r w:rsidRPr="00873C0F">
              <w:rPr>
                <w:rFonts w:ascii="Times New Roman" w:hAnsi="Times New Roman"/>
                <w:color w:val="000000"/>
                <w:sz w:val="24"/>
                <w:lang w:val="ru-RU"/>
              </w:rPr>
              <w:t>План по ресурсам</w:t>
            </w:r>
          </w:p>
          <w:p w:rsidR="00B25300" w:rsidRDefault="00586EEF">
            <w:pPr>
              <w:spacing w:after="0"/>
            </w:pPr>
            <w:r>
              <w:rPr>
                <w:rFonts w:ascii="Times New Roman" w:hAnsi="Times New Roman"/>
                <w:color w:val="000000"/>
                <w:sz w:val="24"/>
              </w:rPr>
              <w:t>Описание ролей</w:t>
            </w:r>
          </w:p>
        </w:tc>
        <w:tc>
          <w:tcPr>
            <w:tcW w:w="8080" w:type="dxa"/>
            <w:tcBorders>
              <w:top w:val="single" w:sz="11" w:space="0" w:color="000000"/>
              <w:left w:val="single" w:sz="11" w:space="0" w:color="000000"/>
              <w:bottom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Производительность команды</w:t>
            </w:r>
          </w:p>
          <w:p w:rsidR="00B25300" w:rsidRDefault="00586EEF">
            <w:pPr>
              <w:spacing w:after="0"/>
            </w:pPr>
            <w:r>
              <w:rPr>
                <w:rFonts w:ascii="Times New Roman" w:hAnsi="Times New Roman"/>
                <w:color w:val="000000"/>
                <w:sz w:val="24"/>
              </w:rPr>
              <w:t>Оценки команды</w:t>
            </w:r>
          </w:p>
        </w:tc>
      </w:tr>
    </w:tbl>
    <w:p w:rsidR="00B25300" w:rsidRDefault="00586EEF">
      <w:pPr>
        <w:spacing w:before="120" w:after="120" w:line="240" w:lineRule="auto"/>
        <w:ind w:firstLine="500"/>
        <w:jc w:val="both"/>
      </w:pPr>
      <w:bookmarkStart w:id="362" w:name="694172100"/>
      <w:bookmarkEnd w:id="361"/>
      <w:r>
        <w:rPr>
          <w:rFonts w:ascii="Times New Roman" w:hAnsi="Times New Roman"/>
          <w:color w:val="000000"/>
          <w:sz w:val="24"/>
        </w:rPr>
        <w:t>4.3.19 Управление ресурсами</w:t>
      </w:r>
    </w:p>
    <w:p w:rsidR="00B25300" w:rsidRPr="00873C0F" w:rsidRDefault="00586EEF">
      <w:pPr>
        <w:spacing w:before="120" w:after="120" w:line="240" w:lineRule="auto"/>
        <w:ind w:firstLine="500"/>
        <w:jc w:val="both"/>
        <w:rPr>
          <w:lang w:val="ru-RU"/>
        </w:rPr>
      </w:pPr>
      <w:bookmarkStart w:id="363" w:name="694172101"/>
      <w:bookmarkEnd w:id="362"/>
      <w:r w:rsidRPr="00873C0F">
        <w:rPr>
          <w:rFonts w:ascii="Times New Roman" w:hAnsi="Times New Roman"/>
          <w:color w:val="000000"/>
          <w:sz w:val="24"/>
          <w:lang w:val="ru-RU"/>
        </w:rPr>
        <w:t>Целью процесса управления ресурсами является обеспечение наличия ресурсов, необходимых для осуществления работ по проекту, и выделение их в порядке, отвечающем требованиям проекта.</w:t>
      </w:r>
    </w:p>
    <w:p w:rsidR="00B25300" w:rsidRPr="00873C0F" w:rsidRDefault="00586EEF">
      <w:pPr>
        <w:spacing w:before="120" w:after="120" w:line="240" w:lineRule="auto"/>
        <w:ind w:firstLine="500"/>
        <w:jc w:val="both"/>
        <w:rPr>
          <w:lang w:val="ru-RU"/>
        </w:rPr>
      </w:pPr>
      <w:bookmarkStart w:id="364" w:name="694172102"/>
      <w:bookmarkEnd w:id="363"/>
      <w:r w:rsidRPr="00873C0F">
        <w:rPr>
          <w:rFonts w:ascii="Times New Roman" w:hAnsi="Times New Roman"/>
          <w:color w:val="000000"/>
          <w:sz w:val="24"/>
          <w:lang w:val="ru-RU"/>
        </w:rPr>
        <w:t>Проблемы с наличием ресурсов могут иметь место из-за форс-мажорных обстоятельств, таких, как отказ оборудования, погодные условия, трудовые конфликты или технические проблемы. Такие обстоятельства могут потребовать изменений в расписании, влекущих изменения потребностей в ресурсах для текущих или последующих операций. Должны быть определены процедуры выявления таких дефицитов для упрощения перераспределения ресурсов.</w:t>
      </w:r>
    </w:p>
    <w:p w:rsidR="00B25300" w:rsidRPr="00873C0F" w:rsidRDefault="00586EEF">
      <w:pPr>
        <w:spacing w:before="120" w:after="120" w:line="240" w:lineRule="auto"/>
        <w:ind w:firstLine="500"/>
        <w:jc w:val="both"/>
        <w:rPr>
          <w:lang w:val="ru-RU"/>
        </w:rPr>
      </w:pPr>
      <w:bookmarkStart w:id="365" w:name="694172103"/>
      <w:bookmarkEnd w:id="364"/>
      <w:r w:rsidRPr="00873C0F">
        <w:rPr>
          <w:rFonts w:ascii="Times New Roman" w:hAnsi="Times New Roman"/>
          <w:color w:val="000000"/>
          <w:sz w:val="24"/>
          <w:lang w:val="ru-RU"/>
        </w:rPr>
        <w:t>Основные входы и выходы в соответствии с таблицей 19.</w:t>
      </w:r>
    </w:p>
    <w:p w:rsidR="00B25300" w:rsidRPr="00873C0F" w:rsidRDefault="00586EEF">
      <w:pPr>
        <w:spacing w:before="120" w:after="120" w:line="240" w:lineRule="auto"/>
        <w:ind w:firstLine="500"/>
        <w:jc w:val="both"/>
        <w:rPr>
          <w:lang w:val="ru-RU"/>
        </w:rPr>
      </w:pPr>
      <w:bookmarkStart w:id="366" w:name="694172104"/>
      <w:bookmarkEnd w:id="365"/>
      <w:r w:rsidRPr="00873C0F">
        <w:rPr>
          <w:rFonts w:ascii="Times New Roman" w:hAnsi="Times New Roman"/>
          <w:color w:val="000000"/>
          <w:sz w:val="24"/>
          <w:lang w:val="ru-RU"/>
        </w:rPr>
        <w:t>Таблица 19 - Управление ресурсами: основные входы и выходы</w:t>
      </w:r>
    </w:p>
    <w:tbl>
      <w:tblPr>
        <w:tblW w:w="12080" w:type="auto"/>
        <w:tblCellSpacing w:w="0" w:type="auto"/>
        <w:tblLook w:val="04A0" w:firstRow="1" w:lastRow="0" w:firstColumn="1" w:lastColumn="0" w:noHBand="0" w:noVBand="1"/>
      </w:tblPr>
      <w:tblGrid>
        <w:gridCol w:w="7007"/>
        <w:gridCol w:w="7168"/>
      </w:tblGrid>
      <w:tr w:rsidR="00B25300">
        <w:trPr>
          <w:trHeight w:val="15"/>
          <w:tblCellSpacing w:w="0" w:type="auto"/>
        </w:trPr>
        <w:tc>
          <w:tcPr>
            <w:tcW w:w="7947" w:type="dxa"/>
            <w:tcBorders>
              <w:top w:val="single" w:sz="11" w:space="0" w:color="000000"/>
              <w:left w:val="single" w:sz="11" w:space="0" w:color="000000"/>
            </w:tcBorders>
            <w:vAlign w:val="center"/>
          </w:tcPr>
          <w:p w:rsidR="00B25300" w:rsidRDefault="00586EEF">
            <w:pPr>
              <w:spacing w:after="0"/>
            </w:pPr>
            <w:bookmarkStart w:id="367" w:name="694172105"/>
            <w:bookmarkEnd w:id="366"/>
            <w:r>
              <w:rPr>
                <w:rFonts w:ascii="Times New Roman" w:hAnsi="Times New Roman"/>
                <w:color w:val="000000"/>
                <w:sz w:val="24"/>
              </w:rPr>
              <w:t>Основные входы</w:t>
            </w:r>
          </w:p>
        </w:tc>
        <w:tc>
          <w:tcPr>
            <w:tcW w:w="8053" w:type="dxa"/>
            <w:tcBorders>
              <w:top w:val="single" w:sz="11" w:space="0" w:color="000000"/>
              <w:left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Основные выходы</w:t>
            </w:r>
          </w:p>
        </w:tc>
      </w:tr>
      <w:tr w:rsidR="00B25300" w:rsidRPr="00282676">
        <w:trPr>
          <w:trHeight w:val="15"/>
          <w:tblCellSpacing w:w="0" w:type="auto"/>
        </w:trPr>
        <w:tc>
          <w:tcPr>
            <w:tcW w:w="7947" w:type="dxa"/>
            <w:tcBorders>
              <w:top w:val="single" w:sz="11" w:space="0" w:color="000000"/>
              <w:left w:val="single" w:sz="11" w:space="0" w:color="000000"/>
              <w:bottom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lastRenderedPageBreak/>
              <w:t>Планы проекта</w:t>
            </w:r>
          </w:p>
          <w:p w:rsidR="00B25300" w:rsidRPr="00873C0F" w:rsidRDefault="00586EEF">
            <w:pPr>
              <w:spacing w:after="0"/>
              <w:rPr>
                <w:lang w:val="ru-RU"/>
              </w:rPr>
            </w:pPr>
            <w:r w:rsidRPr="00873C0F">
              <w:rPr>
                <w:rFonts w:ascii="Times New Roman" w:hAnsi="Times New Roman"/>
                <w:color w:val="000000"/>
                <w:sz w:val="24"/>
                <w:lang w:val="ru-RU"/>
              </w:rPr>
              <w:t>Назначение персонала</w:t>
            </w:r>
          </w:p>
          <w:p w:rsidR="00B25300" w:rsidRPr="00873C0F" w:rsidRDefault="00586EEF">
            <w:pPr>
              <w:spacing w:after="0"/>
              <w:rPr>
                <w:lang w:val="ru-RU"/>
              </w:rPr>
            </w:pPr>
            <w:r w:rsidRPr="00873C0F">
              <w:rPr>
                <w:rFonts w:ascii="Times New Roman" w:hAnsi="Times New Roman"/>
                <w:color w:val="000000"/>
                <w:sz w:val="24"/>
                <w:lang w:val="ru-RU"/>
              </w:rPr>
              <w:t>Наличие ресурсов</w:t>
            </w:r>
          </w:p>
          <w:p w:rsidR="00B25300" w:rsidRPr="00873C0F" w:rsidRDefault="00586EEF">
            <w:pPr>
              <w:spacing w:after="0"/>
              <w:rPr>
                <w:lang w:val="ru-RU"/>
              </w:rPr>
            </w:pPr>
            <w:r w:rsidRPr="00873C0F">
              <w:rPr>
                <w:rFonts w:ascii="Times New Roman" w:hAnsi="Times New Roman"/>
                <w:color w:val="000000"/>
                <w:sz w:val="24"/>
                <w:lang w:val="ru-RU"/>
              </w:rPr>
              <w:t>Данные о ходе выполнения</w:t>
            </w:r>
          </w:p>
          <w:p w:rsidR="00B25300" w:rsidRPr="00873C0F" w:rsidRDefault="00586EEF">
            <w:pPr>
              <w:spacing w:after="0"/>
              <w:rPr>
                <w:lang w:val="ru-RU"/>
              </w:rPr>
            </w:pPr>
            <w:r w:rsidRPr="00873C0F">
              <w:rPr>
                <w:rFonts w:ascii="Times New Roman" w:hAnsi="Times New Roman"/>
                <w:color w:val="000000"/>
                <w:sz w:val="24"/>
                <w:lang w:val="ru-RU"/>
              </w:rPr>
              <w:t>Потребности в ресурсах</w:t>
            </w:r>
          </w:p>
        </w:tc>
        <w:tc>
          <w:tcPr>
            <w:tcW w:w="8053" w:type="dxa"/>
            <w:tcBorders>
              <w:top w:val="single" w:sz="11" w:space="0" w:color="000000"/>
              <w:left w:val="single" w:sz="11" w:space="0" w:color="000000"/>
              <w:bottom w:val="single" w:sz="11" w:space="0" w:color="000000"/>
              <w:right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Запросы на изменения</w:t>
            </w:r>
          </w:p>
          <w:p w:rsidR="00B25300" w:rsidRPr="00873C0F" w:rsidRDefault="00586EEF">
            <w:pPr>
              <w:spacing w:after="0"/>
              <w:rPr>
                <w:lang w:val="ru-RU"/>
              </w:rPr>
            </w:pPr>
            <w:r w:rsidRPr="00873C0F">
              <w:rPr>
                <w:rFonts w:ascii="Times New Roman" w:hAnsi="Times New Roman"/>
                <w:color w:val="000000"/>
                <w:sz w:val="24"/>
                <w:lang w:val="ru-RU"/>
              </w:rPr>
              <w:t>Корректирующие действия</w:t>
            </w:r>
          </w:p>
        </w:tc>
      </w:tr>
    </w:tbl>
    <w:p w:rsidR="00B25300" w:rsidRPr="00873C0F" w:rsidRDefault="00586EEF">
      <w:pPr>
        <w:spacing w:before="120" w:after="120" w:line="240" w:lineRule="auto"/>
        <w:ind w:firstLine="500"/>
        <w:jc w:val="both"/>
        <w:rPr>
          <w:lang w:val="ru-RU"/>
        </w:rPr>
      </w:pPr>
      <w:bookmarkStart w:id="368" w:name="694172106"/>
      <w:bookmarkEnd w:id="367"/>
      <w:r w:rsidRPr="00873C0F">
        <w:rPr>
          <w:rFonts w:ascii="Times New Roman" w:hAnsi="Times New Roman"/>
          <w:color w:val="000000"/>
          <w:sz w:val="24"/>
          <w:lang w:val="ru-RU"/>
        </w:rPr>
        <w:t>4.3.20 Управление командой проекта</w:t>
      </w:r>
    </w:p>
    <w:p w:rsidR="00B25300" w:rsidRPr="00873C0F" w:rsidRDefault="00586EEF">
      <w:pPr>
        <w:spacing w:before="120" w:after="120" w:line="240" w:lineRule="auto"/>
        <w:ind w:firstLine="500"/>
        <w:jc w:val="both"/>
        <w:rPr>
          <w:lang w:val="ru-RU"/>
        </w:rPr>
      </w:pPr>
      <w:bookmarkStart w:id="369" w:name="694172107"/>
      <w:bookmarkEnd w:id="368"/>
      <w:r w:rsidRPr="00873C0F">
        <w:rPr>
          <w:rFonts w:ascii="Times New Roman" w:hAnsi="Times New Roman"/>
          <w:color w:val="000000"/>
          <w:sz w:val="24"/>
          <w:lang w:val="ru-RU"/>
        </w:rPr>
        <w:t>Цель процесса управления командой проекта заключается в оптимизации производительности команды, обеспечении обратной связи, решении проблемных вопросов, содействии взаимодействию и координации действий в ответ на изменения для достижения успеха проекта.</w:t>
      </w:r>
    </w:p>
    <w:p w:rsidR="00B25300" w:rsidRPr="00873C0F" w:rsidRDefault="00586EEF">
      <w:pPr>
        <w:spacing w:before="120" w:after="120" w:line="240" w:lineRule="auto"/>
        <w:ind w:firstLine="500"/>
        <w:jc w:val="both"/>
        <w:rPr>
          <w:lang w:val="ru-RU"/>
        </w:rPr>
      </w:pPr>
      <w:bookmarkStart w:id="370" w:name="694172108"/>
      <w:bookmarkEnd w:id="369"/>
      <w:r w:rsidRPr="00873C0F">
        <w:rPr>
          <w:rFonts w:ascii="Times New Roman" w:hAnsi="Times New Roman"/>
          <w:color w:val="000000"/>
          <w:sz w:val="24"/>
          <w:lang w:val="ru-RU"/>
        </w:rPr>
        <w:t>В результате процесса управления командой проекта потребности в ресурсах могут быть пересмотрены. Должны рассматриваться вопросы оценки эффективности персонала организации и извлечения уроков на будущее.</w:t>
      </w:r>
    </w:p>
    <w:p w:rsidR="00B25300" w:rsidRPr="00873C0F" w:rsidRDefault="00586EEF">
      <w:pPr>
        <w:spacing w:before="120" w:after="120" w:line="240" w:lineRule="auto"/>
        <w:ind w:firstLine="500"/>
        <w:jc w:val="both"/>
        <w:rPr>
          <w:lang w:val="ru-RU"/>
        </w:rPr>
      </w:pPr>
      <w:bookmarkStart w:id="371" w:name="694172109"/>
      <w:bookmarkEnd w:id="370"/>
      <w:r w:rsidRPr="00873C0F">
        <w:rPr>
          <w:rFonts w:ascii="Times New Roman" w:hAnsi="Times New Roman"/>
          <w:color w:val="000000"/>
          <w:sz w:val="24"/>
          <w:lang w:val="ru-RU"/>
        </w:rPr>
        <w:t>Основные входы и выходы в соответствии с таблицей 20.</w:t>
      </w:r>
    </w:p>
    <w:p w:rsidR="00B25300" w:rsidRPr="00873C0F" w:rsidRDefault="00586EEF">
      <w:pPr>
        <w:spacing w:before="120" w:after="120" w:line="240" w:lineRule="auto"/>
        <w:ind w:firstLine="500"/>
        <w:jc w:val="both"/>
        <w:rPr>
          <w:lang w:val="ru-RU"/>
        </w:rPr>
      </w:pPr>
      <w:bookmarkStart w:id="372" w:name="694172110"/>
      <w:bookmarkEnd w:id="371"/>
      <w:r w:rsidRPr="00873C0F">
        <w:rPr>
          <w:rFonts w:ascii="Times New Roman" w:hAnsi="Times New Roman"/>
          <w:color w:val="000000"/>
          <w:sz w:val="24"/>
          <w:lang w:val="ru-RU"/>
        </w:rPr>
        <w:t>Таблица 20 - Управление командой проекта: основные входы и выходы</w:t>
      </w:r>
    </w:p>
    <w:tbl>
      <w:tblPr>
        <w:tblW w:w="12080" w:type="auto"/>
        <w:tblCellSpacing w:w="0" w:type="auto"/>
        <w:tblLook w:val="04A0" w:firstRow="1" w:lastRow="0" w:firstColumn="1" w:lastColumn="0" w:noHBand="0" w:noVBand="1"/>
      </w:tblPr>
      <w:tblGrid>
        <w:gridCol w:w="7017"/>
        <w:gridCol w:w="7158"/>
      </w:tblGrid>
      <w:tr w:rsidR="00B25300">
        <w:trPr>
          <w:trHeight w:val="15"/>
          <w:tblCellSpacing w:w="0" w:type="auto"/>
        </w:trPr>
        <w:tc>
          <w:tcPr>
            <w:tcW w:w="7947" w:type="dxa"/>
            <w:tcBorders>
              <w:top w:val="single" w:sz="11" w:space="0" w:color="000000"/>
              <w:left w:val="single" w:sz="11" w:space="0" w:color="000000"/>
              <w:bottom w:val="single" w:sz="11" w:space="0" w:color="000000"/>
            </w:tcBorders>
            <w:vAlign w:val="center"/>
          </w:tcPr>
          <w:p w:rsidR="00B25300" w:rsidRDefault="00586EEF">
            <w:pPr>
              <w:spacing w:after="0"/>
            </w:pPr>
            <w:bookmarkStart w:id="373" w:name="694172111"/>
            <w:bookmarkEnd w:id="372"/>
            <w:r>
              <w:rPr>
                <w:rFonts w:ascii="Times New Roman" w:hAnsi="Times New Roman"/>
                <w:color w:val="000000"/>
                <w:sz w:val="24"/>
              </w:rPr>
              <w:t>Основные входы</w:t>
            </w:r>
          </w:p>
        </w:tc>
        <w:tc>
          <w:tcPr>
            <w:tcW w:w="8053" w:type="dxa"/>
            <w:tcBorders>
              <w:top w:val="single" w:sz="11" w:space="0" w:color="000000"/>
              <w:left w:val="single" w:sz="11" w:space="0" w:color="000000"/>
              <w:bottom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Основные выходы</w:t>
            </w:r>
          </w:p>
        </w:tc>
      </w:tr>
      <w:tr w:rsidR="00B25300">
        <w:trPr>
          <w:trHeight w:val="15"/>
          <w:tblCellSpacing w:w="0" w:type="auto"/>
        </w:trPr>
        <w:tc>
          <w:tcPr>
            <w:tcW w:w="7947" w:type="dxa"/>
            <w:tcBorders>
              <w:left w:val="single" w:sz="11" w:space="0" w:color="000000"/>
              <w:bottom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Планы проекта</w:t>
            </w:r>
          </w:p>
          <w:p w:rsidR="00B25300" w:rsidRPr="00873C0F" w:rsidRDefault="00586EEF">
            <w:pPr>
              <w:spacing w:after="0"/>
              <w:rPr>
                <w:lang w:val="ru-RU"/>
              </w:rPr>
            </w:pPr>
            <w:r w:rsidRPr="00873C0F">
              <w:rPr>
                <w:rFonts w:ascii="Times New Roman" w:hAnsi="Times New Roman"/>
                <w:color w:val="000000"/>
                <w:sz w:val="24"/>
                <w:lang w:val="ru-RU"/>
              </w:rPr>
              <w:t>Организационная диаграмма проекта</w:t>
            </w:r>
          </w:p>
          <w:p w:rsidR="00B25300" w:rsidRPr="00873C0F" w:rsidRDefault="00586EEF">
            <w:pPr>
              <w:spacing w:after="0"/>
              <w:rPr>
                <w:lang w:val="ru-RU"/>
              </w:rPr>
            </w:pPr>
            <w:r w:rsidRPr="00873C0F">
              <w:rPr>
                <w:rFonts w:ascii="Times New Roman" w:hAnsi="Times New Roman"/>
                <w:color w:val="000000"/>
                <w:sz w:val="24"/>
                <w:lang w:val="ru-RU"/>
              </w:rPr>
              <w:t>Описания ролей</w:t>
            </w:r>
          </w:p>
          <w:p w:rsidR="00B25300" w:rsidRDefault="00586EEF">
            <w:pPr>
              <w:spacing w:after="0"/>
            </w:pPr>
            <w:r>
              <w:rPr>
                <w:rFonts w:ascii="Times New Roman" w:hAnsi="Times New Roman"/>
                <w:color w:val="000000"/>
                <w:sz w:val="24"/>
              </w:rPr>
              <w:t>Данные о ходе выполнения</w:t>
            </w:r>
          </w:p>
        </w:tc>
        <w:tc>
          <w:tcPr>
            <w:tcW w:w="8053" w:type="dxa"/>
            <w:tcBorders>
              <w:left w:val="single" w:sz="11" w:space="0" w:color="000000"/>
              <w:bottom w:val="single" w:sz="11" w:space="0" w:color="000000"/>
              <w:right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Производительность персонала</w:t>
            </w:r>
          </w:p>
          <w:p w:rsidR="00B25300" w:rsidRPr="00873C0F" w:rsidRDefault="00586EEF">
            <w:pPr>
              <w:spacing w:after="0"/>
              <w:rPr>
                <w:lang w:val="ru-RU"/>
              </w:rPr>
            </w:pPr>
            <w:r w:rsidRPr="00873C0F">
              <w:rPr>
                <w:rFonts w:ascii="Times New Roman" w:hAnsi="Times New Roman"/>
                <w:color w:val="000000"/>
                <w:sz w:val="24"/>
                <w:lang w:val="ru-RU"/>
              </w:rPr>
              <w:t>Оценки персонала</w:t>
            </w:r>
          </w:p>
          <w:p w:rsidR="00B25300" w:rsidRPr="00873C0F" w:rsidRDefault="00586EEF">
            <w:pPr>
              <w:spacing w:after="0"/>
              <w:rPr>
                <w:lang w:val="ru-RU"/>
              </w:rPr>
            </w:pPr>
            <w:r w:rsidRPr="00873C0F">
              <w:rPr>
                <w:rFonts w:ascii="Times New Roman" w:hAnsi="Times New Roman"/>
                <w:color w:val="000000"/>
                <w:sz w:val="24"/>
                <w:lang w:val="ru-RU"/>
              </w:rPr>
              <w:t>Запросы на изменения</w:t>
            </w:r>
          </w:p>
          <w:p w:rsidR="00B25300" w:rsidRDefault="00586EEF">
            <w:pPr>
              <w:spacing w:after="0"/>
            </w:pPr>
            <w:r>
              <w:rPr>
                <w:rFonts w:ascii="Times New Roman" w:hAnsi="Times New Roman"/>
                <w:color w:val="000000"/>
                <w:sz w:val="24"/>
              </w:rPr>
              <w:t>Корректирующие действия</w:t>
            </w:r>
          </w:p>
        </w:tc>
      </w:tr>
    </w:tbl>
    <w:p w:rsidR="00B25300" w:rsidRDefault="00586EEF">
      <w:pPr>
        <w:spacing w:before="120" w:after="120" w:line="240" w:lineRule="auto"/>
        <w:ind w:firstLine="500"/>
        <w:jc w:val="both"/>
      </w:pPr>
      <w:bookmarkStart w:id="374" w:name="694172112"/>
      <w:bookmarkEnd w:id="373"/>
      <w:r>
        <w:rPr>
          <w:rFonts w:ascii="Times New Roman" w:hAnsi="Times New Roman"/>
          <w:color w:val="000000"/>
          <w:sz w:val="24"/>
        </w:rPr>
        <w:t>4.3.21 Определение последовательности операций</w:t>
      </w:r>
    </w:p>
    <w:p w:rsidR="00B25300" w:rsidRPr="00873C0F" w:rsidRDefault="00586EEF">
      <w:pPr>
        <w:spacing w:before="120" w:after="120" w:line="240" w:lineRule="auto"/>
        <w:ind w:firstLine="500"/>
        <w:jc w:val="both"/>
        <w:rPr>
          <w:lang w:val="ru-RU"/>
        </w:rPr>
      </w:pPr>
      <w:bookmarkStart w:id="375" w:name="694172113"/>
      <w:bookmarkEnd w:id="374"/>
      <w:r w:rsidRPr="00873C0F">
        <w:rPr>
          <w:rFonts w:ascii="Times New Roman" w:hAnsi="Times New Roman"/>
          <w:color w:val="000000"/>
          <w:sz w:val="24"/>
          <w:lang w:val="ru-RU"/>
        </w:rPr>
        <w:t>Целью процесса определения последовательности операций является выявление и документирование логических связей между операциями проекта.</w:t>
      </w:r>
    </w:p>
    <w:p w:rsidR="00B25300" w:rsidRPr="00873C0F" w:rsidRDefault="00586EEF">
      <w:pPr>
        <w:spacing w:before="120" w:after="120" w:line="240" w:lineRule="auto"/>
        <w:ind w:firstLine="500"/>
        <w:jc w:val="both"/>
        <w:rPr>
          <w:lang w:val="ru-RU"/>
        </w:rPr>
      </w:pPr>
      <w:bookmarkStart w:id="376" w:name="694172114"/>
      <w:bookmarkEnd w:id="375"/>
      <w:r w:rsidRPr="00873C0F">
        <w:rPr>
          <w:rFonts w:ascii="Times New Roman" w:hAnsi="Times New Roman"/>
          <w:color w:val="000000"/>
          <w:sz w:val="24"/>
          <w:lang w:val="ru-RU"/>
        </w:rPr>
        <w:t>Все операции в рамках проекта должны быть взаимосвязаны и представлены в виде сетевой диаграммы, чтобы определить критический путь проекта. Операции должны быть расположены логически последовательно с надлежащим приоритетом отношений и соответствующими опережениями, задержками, ограничениями, внутренними и внешними взаимосвязями для поддержания реального и достижимого расписания проекта.</w:t>
      </w:r>
    </w:p>
    <w:p w:rsidR="00B25300" w:rsidRPr="00873C0F" w:rsidRDefault="00586EEF">
      <w:pPr>
        <w:spacing w:before="120" w:after="120" w:line="240" w:lineRule="auto"/>
        <w:ind w:firstLine="500"/>
        <w:jc w:val="both"/>
        <w:rPr>
          <w:lang w:val="ru-RU"/>
        </w:rPr>
      </w:pPr>
      <w:bookmarkStart w:id="377" w:name="694172115"/>
      <w:bookmarkEnd w:id="376"/>
      <w:r w:rsidRPr="00873C0F">
        <w:rPr>
          <w:rFonts w:ascii="Times New Roman" w:hAnsi="Times New Roman"/>
          <w:color w:val="000000"/>
          <w:sz w:val="24"/>
          <w:lang w:val="ru-RU"/>
        </w:rPr>
        <w:t>Основные входы и выходы в соответствии с таблицей 21.</w:t>
      </w:r>
    </w:p>
    <w:p w:rsidR="00B25300" w:rsidRPr="00873C0F" w:rsidRDefault="00586EEF">
      <w:pPr>
        <w:spacing w:before="120" w:after="120" w:line="240" w:lineRule="auto"/>
        <w:ind w:firstLine="500"/>
        <w:jc w:val="both"/>
        <w:rPr>
          <w:lang w:val="ru-RU"/>
        </w:rPr>
      </w:pPr>
      <w:bookmarkStart w:id="378" w:name="694172116"/>
      <w:bookmarkEnd w:id="377"/>
      <w:r w:rsidRPr="00873C0F">
        <w:rPr>
          <w:rFonts w:ascii="Times New Roman" w:hAnsi="Times New Roman"/>
          <w:color w:val="000000"/>
          <w:sz w:val="24"/>
          <w:lang w:val="ru-RU"/>
        </w:rPr>
        <w:t>Таблица 21 - Определение последовательности операций: основные входы и выходы</w:t>
      </w:r>
    </w:p>
    <w:tbl>
      <w:tblPr>
        <w:tblW w:w="12080" w:type="auto"/>
        <w:tblCellSpacing w:w="0" w:type="auto"/>
        <w:tblLook w:val="04A0" w:firstRow="1" w:lastRow="0" w:firstColumn="1" w:lastColumn="0" w:noHBand="0" w:noVBand="1"/>
      </w:tblPr>
      <w:tblGrid>
        <w:gridCol w:w="7201"/>
        <w:gridCol w:w="6974"/>
      </w:tblGrid>
      <w:tr w:rsidR="00B25300">
        <w:trPr>
          <w:trHeight w:val="15"/>
          <w:tblCellSpacing w:w="0" w:type="auto"/>
        </w:trPr>
        <w:tc>
          <w:tcPr>
            <w:tcW w:w="8185" w:type="dxa"/>
            <w:tcBorders>
              <w:top w:val="single" w:sz="11" w:space="0" w:color="000000"/>
              <w:left w:val="single" w:sz="11" w:space="0" w:color="000000"/>
            </w:tcBorders>
            <w:vAlign w:val="center"/>
          </w:tcPr>
          <w:p w:rsidR="00B25300" w:rsidRDefault="00586EEF">
            <w:pPr>
              <w:spacing w:after="0"/>
            </w:pPr>
            <w:bookmarkStart w:id="379" w:name="694172117"/>
            <w:bookmarkEnd w:id="378"/>
            <w:r>
              <w:rPr>
                <w:rFonts w:ascii="Times New Roman" w:hAnsi="Times New Roman"/>
                <w:color w:val="000000"/>
                <w:sz w:val="24"/>
              </w:rPr>
              <w:lastRenderedPageBreak/>
              <w:t>Основные входы</w:t>
            </w:r>
          </w:p>
        </w:tc>
        <w:tc>
          <w:tcPr>
            <w:tcW w:w="7815" w:type="dxa"/>
            <w:tcBorders>
              <w:top w:val="single" w:sz="11" w:space="0" w:color="000000"/>
              <w:left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Основные выходы</w:t>
            </w:r>
          </w:p>
        </w:tc>
      </w:tr>
      <w:tr w:rsidR="00B25300">
        <w:trPr>
          <w:trHeight w:val="15"/>
          <w:tblCellSpacing w:w="0" w:type="auto"/>
        </w:trPr>
        <w:tc>
          <w:tcPr>
            <w:tcW w:w="8185" w:type="dxa"/>
            <w:tcBorders>
              <w:top w:val="single" w:sz="11" w:space="0" w:color="000000"/>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Список операций</w:t>
            </w:r>
          </w:p>
          <w:p w:rsidR="00B25300" w:rsidRDefault="00586EEF">
            <w:pPr>
              <w:spacing w:after="0"/>
            </w:pPr>
            <w:r>
              <w:rPr>
                <w:rFonts w:ascii="Times New Roman" w:hAnsi="Times New Roman"/>
                <w:color w:val="000000"/>
                <w:sz w:val="24"/>
              </w:rPr>
              <w:t>Утвержденные изменения</w:t>
            </w:r>
          </w:p>
        </w:tc>
        <w:tc>
          <w:tcPr>
            <w:tcW w:w="7815" w:type="dxa"/>
            <w:tcBorders>
              <w:top w:val="single" w:sz="11" w:space="0" w:color="000000"/>
              <w:left w:val="single" w:sz="11" w:space="0" w:color="000000"/>
              <w:bottom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Последовательность операций</w:t>
            </w:r>
          </w:p>
        </w:tc>
      </w:tr>
    </w:tbl>
    <w:p w:rsidR="00B25300" w:rsidRDefault="00586EEF">
      <w:pPr>
        <w:spacing w:before="120" w:after="120" w:line="240" w:lineRule="auto"/>
        <w:ind w:firstLine="500"/>
        <w:jc w:val="both"/>
      </w:pPr>
      <w:bookmarkStart w:id="380" w:name="694172118"/>
      <w:bookmarkEnd w:id="379"/>
      <w:r>
        <w:rPr>
          <w:rFonts w:ascii="Times New Roman" w:hAnsi="Times New Roman"/>
          <w:color w:val="000000"/>
          <w:sz w:val="24"/>
        </w:rPr>
        <w:t>4.3.22 Оценка длительности операций</w:t>
      </w:r>
    </w:p>
    <w:p w:rsidR="00B25300" w:rsidRPr="00873C0F" w:rsidRDefault="00586EEF">
      <w:pPr>
        <w:spacing w:before="120" w:after="120" w:line="240" w:lineRule="auto"/>
        <w:ind w:firstLine="500"/>
        <w:jc w:val="both"/>
        <w:rPr>
          <w:lang w:val="ru-RU"/>
        </w:rPr>
      </w:pPr>
      <w:bookmarkStart w:id="381" w:name="694172119"/>
      <w:bookmarkEnd w:id="380"/>
      <w:r w:rsidRPr="00873C0F">
        <w:rPr>
          <w:rFonts w:ascii="Times New Roman" w:hAnsi="Times New Roman"/>
          <w:color w:val="000000"/>
          <w:sz w:val="24"/>
          <w:lang w:val="ru-RU"/>
        </w:rPr>
        <w:t>Целью процесса оценки длительности операций является оценка времени, необходимого для завершения каждой операции в рамках проекта.</w:t>
      </w:r>
    </w:p>
    <w:p w:rsidR="00B25300" w:rsidRPr="00873C0F" w:rsidRDefault="00586EEF">
      <w:pPr>
        <w:spacing w:before="120" w:after="120" w:line="240" w:lineRule="auto"/>
        <w:ind w:firstLine="500"/>
        <w:jc w:val="both"/>
        <w:rPr>
          <w:lang w:val="ru-RU"/>
        </w:rPr>
      </w:pPr>
      <w:bookmarkStart w:id="382" w:name="694172120"/>
      <w:bookmarkEnd w:id="381"/>
      <w:r w:rsidRPr="00873C0F">
        <w:rPr>
          <w:rFonts w:ascii="Times New Roman" w:hAnsi="Times New Roman"/>
          <w:color w:val="000000"/>
          <w:sz w:val="24"/>
          <w:lang w:val="ru-RU"/>
        </w:rPr>
        <w:t>Длительность операций является производной таких переменных, как количество и тип доступных ресурсов, взаимосвязи между операциями, производительность, календарное планирование, планирование обучения и администрирование. Администрирование может повлиять на циклы утверждения. Источник будущих операций представляют работы, которые будут декомпозированы (детализированы) с течением времени, и эта более подробная информация станет доступной. Длительность операций часто представляет собой компромисс между ограничениями по времени и доступностью ресурсов. Периодическая переоценка, в результате которой вносятся изменения в базовый план проекта, также является компонентом этого процесса.</w:t>
      </w:r>
    </w:p>
    <w:p w:rsidR="00B25300" w:rsidRPr="007307CD" w:rsidRDefault="00586EEF">
      <w:pPr>
        <w:spacing w:before="120" w:after="120" w:line="240" w:lineRule="auto"/>
        <w:ind w:firstLine="500"/>
        <w:jc w:val="both"/>
        <w:rPr>
          <w:lang w:val="ru-RU"/>
        </w:rPr>
      </w:pPr>
      <w:bookmarkStart w:id="383" w:name="694172121"/>
      <w:bookmarkEnd w:id="382"/>
      <w:r w:rsidRPr="00873C0F">
        <w:rPr>
          <w:rFonts w:ascii="Times New Roman" w:hAnsi="Times New Roman"/>
          <w:color w:val="000000"/>
          <w:sz w:val="24"/>
          <w:lang w:val="ru-RU"/>
        </w:rPr>
        <w:t xml:space="preserve">Оценки длительности операций могут быть пересмотрены после того, как операции запланированы и критический путь определен. </w:t>
      </w:r>
      <w:r w:rsidRPr="007307CD">
        <w:rPr>
          <w:rFonts w:ascii="Times New Roman" w:hAnsi="Times New Roman"/>
          <w:color w:val="000000"/>
          <w:sz w:val="24"/>
          <w:lang w:val="ru-RU"/>
        </w:rPr>
        <w:t>Если критический путь показывает более позднюю дату окончания проекта, чем требуется, то операции, лежащие на критическом пути, должны быть скорректированы.</w:t>
      </w:r>
    </w:p>
    <w:p w:rsidR="00B25300" w:rsidRPr="00873C0F" w:rsidRDefault="00586EEF">
      <w:pPr>
        <w:spacing w:before="120" w:after="120" w:line="240" w:lineRule="auto"/>
        <w:ind w:firstLine="500"/>
        <w:jc w:val="both"/>
        <w:rPr>
          <w:lang w:val="ru-RU"/>
        </w:rPr>
      </w:pPr>
      <w:bookmarkStart w:id="384" w:name="694172122"/>
      <w:bookmarkEnd w:id="383"/>
      <w:r w:rsidRPr="00873C0F">
        <w:rPr>
          <w:rFonts w:ascii="Times New Roman" w:hAnsi="Times New Roman"/>
          <w:color w:val="000000"/>
          <w:sz w:val="24"/>
          <w:lang w:val="ru-RU"/>
        </w:rPr>
        <w:t>Основные входы и выходы в соответствии с таблицей 22.</w:t>
      </w:r>
    </w:p>
    <w:p w:rsidR="00B25300" w:rsidRPr="00873C0F" w:rsidRDefault="00586EEF">
      <w:pPr>
        <w:spacing w:before="120" w:after="120" w:line="240" w:lineRule="auto"/>
        <w:ind w:firstLine="500"/>
        <w:jc w:val="both"/>
        <w:rPr>
          <w:lang w:val="ru-RU"/>
        </w:rPr>
      </w:pPr>
      <w:bookmarkStart w:id="385" w:name="694172123"/>
      <w:bookmarkEnd w:id="384"/>
      <w:r w:rsidRPr="00873C0F">
        <w:rPr>
          <w:rFonts w:ascii="Times New Roman" w:hAnsi="Times New Roman"/>
          <w:color w:val="000000"/>
          <w:sz w:val="24"/>
          <w:lang w:val="ru-RU"/>
        </w:rPr>
        <w:t>Таблица 22 - Оценка длительности операций: основные входы и выходы</w:t>
      </w:r>
    </w:p>
    <w:tbl>
      <w:tblPr>
        <w:tblW w:w="12080" w:type="auto"/>
        <w:tblCellSpacing w:w="0" w:type="auto"/>
        <w:tblLook w:val="04A0" w:firstRow="1" w:lastRow="0" w:firstColumn="1" w:lastColumn="0" w:noHBand="0" w:noVBand="1"/>
      </w:tblPr>
      <w:tblGrid>
        <w:gridCol w:w="7048"/>
        <w:gridCol w:w="7127"/>
      </w:tblGrid>
      <w:tr w:rsidR="00B25300">
        <w:trPr>
          <w:trHeight w:val="15"/>
          <w:tblCellSpacing w:w="0" w:type="auto"/>
        </w:trPr>
        <w:tc>
          <w:tcPr>
            <w:tcW w:w="8000" w:type="dxa"/>
            <w:tcBorders>
              <w:top w:val="single" w:sz="11" w:space="0" w:color="000000"/>
              <w:left w:val="single" w:sz="11" w:space="0" w:color="000000"/>
              <w:bottom w:val="single" w:sz="11" w:space="0" w:color="000000"/>
            </w:tcBorders>
            <w:vAlign w:val="center"/>
          </w:tcPr>
          <w:p w:rsidR="00B25300" w:rsidRDefault="00586EEF">
            <w:pPr>
              <w:spacing w:after="0"/>
            </w:pPr>
            <w:bookmarkStart w:id="386" w:name="694172124"/>
            <w:bookmarkEnd w:id="385"/>
            <w:r>
              <w:rPr>
                <w:rFonts w:ascii="Times New Roman" w:hAnsi="Times New Roman"/>
                <w:color w:val="000000"/>
                <w:sz w:val="24"/>
              </w:rPr>
              <w:t>Основные входы</w:t>
            </w:r>
          </w:p>
        </w:tc>
        <w:tc>
          <w:tcPr>
            <w:tcW w:w="8000" w:type="dxa"/>
            <w:tcBorders>
              <w:top w:val="single" w:sz="11" w:space="0" w:color="000000"/>
              <w:left w:val="single" w:sz="11" w:space="0" w:color="000000"/>
              <w:bottom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Основные выходы</w:t>
            </w:r>
          </w:p>
        </w:tc>
      </w:tr>
      <w:tr w:rsidR="00B25300">
        <w:trPr>
          <w:trHeight w:val="15"/>
          <w:tblCellSpacing w:w="0" w:type="auto"/>
        </w:trPr>
        <w:tc>
          <w:tcPr>
            <w:tcW w:w="8000" w:type="dxa"/>
            <w:tcBorders>
              <w:left w:val="single" w:sz="11" w:space="0" w:color="000000"/>
              <w:bottom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Список операций</w:t>
            </w:r>
          </w:p>
          <w:p w:rsidR="00B25300" w:rsidRPr="00873C0F" w:rsidRDefault="00586EEF">
            <w:pPr>
              <w:spacing w:after="0"/>
              <w:rPr>
                <w:lang w:val="ru-RU"/>
              </w:rPr>
            </w:pPr>
            <w:r w:rsidRPr="00873C0F">
              <w:rPr>
                <w:rFonts w:ascii="Times New Roman" w:hAnsi="Times New Roman"/>
                <w:color w:val="000000"/>
                <w:sz w:val="24"/>
                <w:lang w:val="ru-RU"/>
              </w:rPr>
              <w:t>Потребности в ресурсах</w:t>
            </w:r>
          </w:p>
          <w:p w:rsidR="00B25300" w:rsidRPr="00873C0F" w:rsidRDefault="00586EEF">
            <w:pPr>
              <w:spacing w:after="0"/>
              <w:rPr>
                <w:lang w:val="ru-RU"/>
              </w:rPr>
            </w:pPr>
            <w:r w:rsidRPr="00873C0F">
              <w:rPr>
                <w:rFonts w:ascii="Times New Roman" w:hAnsi="Times New Roman"/>
                <w:color w:val="000000"/>
                <w:sz w:val="24"/>
                <w:lang w:val="ru-RU"/>
              </w:rPr>
              <w:t>Исторические данные</w:t>
            </w:r>
          </w:p>
          <w:p w:rsidR="00B25300" w:rsidRDefault="00586EEF">
            <w:pPr>
              <w:spacing w:after="0"/>
            </w:pPr>
            <w:r>
              <w:rPr>
                <w:rFonts w:ascii="Times New Roman" w:hAnsi="Times New Roman"/>
                <w:color w:val="000000"/>
                <w:sz w:val="24"/>
              </w:rPr>
              <w:t>Отраслевые стандарты</w:t>
            </w:r>
          </w:p>
          <w:p w:rsidR="00B25300" w:rsidRDefault="00586EEF">
            <w:pPr>
              <w:spacing w:after="0"/>
            </w:pPr>
            <w:r>
              <w:rPr>
                <w:rFonts w:ascii="Times New Roman" w:hAnsi="Times New Roman"/>
                <w:color w:val="000000"/>
                <w:sz w:val="24"/>
              </w:rPr>
              <w:t>Утвержденные изменения</w:t>
            </w:r>
          </w:p>
        </w:tc>
        <w:tc>
          <w:tcPr>
            <w:tcW w:w="8000" w:type="dxa"/>
            <w:tcBorders>
              <w:left w:val="single" w:sz="11" w:space="0" w:color="000000"/>
              <w:bottom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Оценки продолжительности операций</w:t>
            </w:r>
          </w:p>
        </w:tc>
      </w:tr>
    </w:tbl>
    <w:p w:rsidR="00B25300" w:rsidRDefault="00586EEF">
      <w:pPr>
        <w:spacing w:before="120" w:after="120" w:line="240" w:lineRule="auto"/>
        <w:ind w:firstLine="500"/>
        <w:jc w:val="both"/>
      </w:pPr>
      <w:bookmarkStart w:id="387" w:name="694172125"/>
      <w:bookmarkEnd w:id="386"/>
      <w:r>
        <w:rPr>
          <w:rFonts w:ascii="Times New Roman" w:hAnsi="Times New Roman"/>
          <w:color w:val="000000"/>
          <w:sz w:val="24"/>
        </w:rPr>
        <w:t>4.3.23 Разработка расписания</w:t>
      </w:r>
    </w:p>
    <w:p w:rsidR="00B25300" w:rsidRPr="00873C0F" w:rsidRDefault="00586EEF">
      <w:pPr>
        <w:spacing w:before="120" w:after="120" w:line="240" w:lineRule="auto"/>
        <w:ind w:firstLine="500"/>
        <w:jc w:val="both"/>
        <w:rPr>
          <w:lang w:val="ru-RU"/>
        </w:rPr>
      </w:pPr>
      <w:bookmarkStart w:id="388" w:name="694172126"/>
      <w:bookmarkEnd w:id="387"/>
      <w:r w:rsidRPr="00873C0F">
        <w:rPr>
          <w:rFonts w:ascii="Times New Roman" w:hAnsi="Times New Roman"/>
          <w:color w:val="000000"/>
          <w:sz w:val="24"/>
          <w:lang w:val="ru-RU"/>
        </w:rPr>
        <w:t>Цель процесса разработки расписания - рассчитать время начала и окончания операций по проекту и установить общее базовое расписание проекта.</w:t>
      </w:r>
    </w:p>
    <w:p w:rsidR="00B25300" w:rsidRPr="00873C0F" w:rsidRDefault="00586EEF">
      <w:pPr>
        <w:spacing w:before="120" w:after="120" w:line="240" w:lineRule="auto"/>
        <w:ind w:firstLine="500"/>
        <w:jc w:val="both"/>
        <w:rPr>
          <w:lang w:val="ru-RU"/>
        </w:rPr>
      </w:pPr>
      <w:bookmarkStart w:id="389" w:name="694172127"/>
      <w:bookmarkEnd w:id="388"/>
      <w:r w:rsidRPr="00873C0F">
        <w:rPr>
          <w:rFonts w:ascii="Times New Roman" w:hAnsi="Times New Roman"/>
          <w:color w:val="000000"/>
          <w:sz w:val="24"/>
          <w:lang w:val="ru-RU"/>
        </w:rPr>
        <w:lastRenderedPageBreak/>
        <w:t>Операции запланированы в логической последовательности, которая определяет продолжительность, контрольные точки и взаимозависимости, формирующие сетевой график.</w:t>
      </w:r>
    </w:p>
    <w:p w:rsidR="00B25300" w:rsidRPr="00873C0F" w:rsidRDefault="00586EEF">
      <w:pPr>
        <w:spacing w:before="120" w:after="120" w:line="240" w:lineRule="auto"/>
        <w:ind w:firstLine="500"/>
        <w:jc w:val="both"/>
        <w:rPr>
          <w:lang w:val="ru-RU"/>
        </w:rPr>
      </w:pPr>
      <w:bookmarkStart w:id="390" w:name="694172128"/>
      <w:bookmarkEnd w:id="389"/>
      <w:r w:rsidRPr="00873C0F">
        <w:rPr>
          <w:rFonts w:ascii="Times New Roman" w:hAnsi="Times New Roman"/>
          <w:color w:val="000000"/>
          <w:sz w:val="24"/>
          <w:lang w:val="ru-RU"/>
        </w:rPr>
        <w:t>Уровень операций обеспечивает достаточное разрешение для управленческого контроля на протяжении жизненного цикла проекта. График является средством для оценки фактического хода выполнения расписания проекта на основании определенного объективного измерения достижения цели.</w:t>
      </w:r>
    </w:p>
    <w:p w:rsidR="00B25300" w:rsidRPr="00873C0F" w:rsidRDefault="00586EEF">
      <w:pPr>
        <w:spacing w:before="120" w:after="120" w:line="240" w:lineRule="auto"/>
        <w:ind w:firstLine="500"/>
        <w:jc w:val="both"/>
        <w:rPr>
          <w:lang w:val="ru-RU"/>
        </w:rPr>
      </w:pPr>
      <w:bookmarkStart w:id="391" w:name="694172129"/>
      <w:bookmarkEnd w:id="390"/>
      <w:r w:rsidRPr="00873C0F">
        <w:rPr>
          <w:rFonts w:ascii="Times New Roman" w:hAnsi="Times New Roman"/>
          <w:color w:val="000000"/>
          <w:sz w:val="24"/>
          <w:lang w:val="ru-RU"/>
        </w:rPr>
        <w:t>Расписание разрабатывается на уровне операций. Этот уровень служит основой для определения ресурсов и разработки повременного бюджета. Разработка расписания должна продолжаться на протяжении всего проекта по мере продвижения работ, изменения планов проекта, возникновения и исчезновения рисковых событий, по мере выявления новых рисков. Если необходимо, то должны быть пересмотрены длительность операций и оценка ресурсов с целью доработки утвержденного расписания проекта, которое служит в качестве базового плана проекта и на основании которого отслеживается ход исполнения проекта.</w:t>
      </w:r>
    </w:p>
    <w:p w:rsidR="00B25300" w:rsidRPr="00873C0F" w:rsidRDefault="00586EEF">
      <w:pPr>
        <w:spacing w:before="120" w:after="120" w:line="240" w:lineRule="auto"/>
        <w:ind w:firstLine="500"/>
        <w:jc w:val="both"/>
        <w:rPr>
          <w:lang w:val="ru-RU"/>
        </w:rPr>
      </w:pPr>
      <w:bookmarkStart w:id="392" w:name="694172130"/>
      <w:bookmarkEnd w:id="391"/>
      <w:r w:rsidRPr="00873C0F">
        <w:rPr>
          <w:rFonts w:ascii="Times New Roman" w:hAnsi="Times New Roman"/>
          <w:color w:val="000000"/>
          <w:sz w:val="24"/>
          <w:lang w:val="ru-RU"/>
        </w:rPr>
        <w:t>Основные входы и выходы в соответствии с таблицей 23.</w:t>
      </w:r>
    </w:p>
    <w:p w:rsidR="00B25300" w:rsidRPr="00873C0F" w:rsidRDefault="00586EEF">
      <w:pPr>
        <w:spacing w:before="120" w:after="120" w:line="240" w:lineRule="auto"/>
        <w:ind w:firstLine="500"/>
        <w:jc w:val="both"/>
        <w:rPr>
          <w:lang w:val="ru-RU"/>
        </w:rPr>
      </w:pPr>
      <w:bookmarkStart w:id="393" w:name="694172131"/>
      <w:bookmarkEnd w:id="392"/>
      <w:r w:rsidRPr="00873C0F">
        <w:rPr>
          <w:rFonts w:ascii="Times New Roman" w:hAnsi="Times New Roman"/>
          <w:color w:val="000000"/>
          <w:sz w:val="24"/>
          <w:lang w:val="ru-RU"/>
        </w:rPr>
        <w:t>Таблица 23 - Разработка расписания: основные входы и выходы</w:t>
      </w:r>
    </w:p>
    <w:tbl>
      <w:tblPr>
        <w:tblW w:w="12080" w:type="auto"/>
        <w:tblCellSpacing w:w="0" w:type="auto"/>
        <w:tblLook w:val="04A0" w:firstRow="1" w:lastRow="0" w:firstColumn="1" w:lastColumn="0" w:noHBand="0" w:noVBand="1"/>
      </w:tblPr>
      <w:tblGrid>
        <w:gridCol w:w="7178"/>
        <w:gridCol w:w="6997"/>
      </w:tblGrid>
      <w:tr w:rsidR="00B25300">
        <w:trPr>
          <w:trHeight w:val="15"/>
          <w:tblCellSpacing w:w="0" w:type="auto"/>
        </w:trPr>
        <w:tc>
          <w:tcPr>
            <w:tcW w:w="8026" w:type="dxa"/>
            <w:tcBorders>
              <w:top w:val="single" w:sz="11" w:space="0" w:color="000000"/>
              <w:left w:val="single" w:sz="11" w:space="0" w:color="000000"/>
            </w:tcBorders>
            <w:vAlign w:val="center"/>
          </w:tcPr>
          <w:p w:rsidR="00B25300" w:rsidRDefault="00586EEF">
            <w:pPr>
              <w:spacing w:after="0"/>
            </w:pPr>
            <w:bookmarkStart w:id="394" w:name="694172132"/>
            <w:bookmarkEnd w:id="393"/>
            <w:r>
              <w:rPr>
                <w:rFonts w:ascii="Times New Roman" w:hAnsi="Times New Roman"/>
                <w:color w:val="000000"/>
                <w:sz w:val="24"/>
              </w:rPr>
              <w:t>Основные входы</w:t>
            </w:r>
          </w:p>
        </w:tc>
        <w:tc>
          <w:tcPr>
            <w:tcW w:w="7974" w:type="dxa"/>
            <w:tcBorders>
              <w:top w:val="single" w:sz="11" w:space="0" w:color="000000"/>
              <w:left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Основные выходы</w:t>
            </w:r>
          </w:p>
        </w:tc>
      </w:tr>
      <w:tr w:rsidR="00B25300">
        <w:trPr>
          <w:trHeight w:val="15"/>
          <w:tblCellSpacing w:w="0" w:type="auto"/>
        </w:trPr>
        <w:tc>
          <w:tcPr>
            <w:tcW w:w="8026" w:type="dxa"/>
            <w:tcBorders>
              <w:top w:val="single" w:sz="11" w:space="0" w:color="000000"/>
              <w:left w:val="single" w:sz="11" w:space="0" w:color="000000"/>
              <w:bottom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Последовательность операций</w:t>
            </w:r>
          </w:p>
          <w:p w:rsidR="00B25300" w:rsidRPr="00873C0F" w:rsidRDefault="00586EEF">
            <w:pPr>
              <w:spacing w:after="0"/>
              <w:rPr>
                <w:lang w:val="ru-RU"/>
              </w:rPr>
            </w:pPr>
            <w:r w:rsidRPr="00873C0F">
              <w:rPr>
                <w:rFonts w:ascii="Times New Roman" w:hAnsi="Times New Roman"/>
                <w:color w:val="000000"/>
                <w:sz w:val="24"/>
                <w:lang w:val="ru-RU"/>
              </w:rPr>
              <w:t>Оценка длительности операций</w:t>
            </w:r>
          </w:p>
          <w:p w:rsidR="00B25300" w:rsidRPr="00873C0F" w:rsidRDefault="00586EEF">
            <w:pPr>
              <w:spacing w:after="0"/>
              <w:rPr>
                <w:lang w:val="ru-RU"/>
              </w:rPr>
            </w:pPr>
            <w:r w:rsidRPr="00873C0F">
              <w:rPr>
                <w:rFonts w:ascii="Times New Roman" w:hAnsi="Times New Roman"/>
                <w:color w:val="000000"/>
                <w:sz w:val="24"/>
                <w:lang w:val="ru-RU"/>
              </w:rPr>
              <w:t>Ограничения расписания</w:t>
            </w:r>
          </w:p>
          <w:p w:rsidR="00B25300" w:rsidRDefault="00586EEF">
            <w:pPr>
              <w:spacing w:after="0"/>
            </w:pPr>
            <w:r>
              <w:rPr>
                <w:rFonts w:ascii="Times New Roman" w:hAnsi="Times New Roman"/>
                <w:color w:val="000000"/>
                <w:sz w:val="24"/>
              </w:rPr>
              <w:t>Реестр рисков</w:t>
            </w:r>
          </w:p>
          <w:p w:rsidR="00B25300" w:rsidRDefault="00586EEF">
            <w:pPr>
              <w:spacing w:after="0"/>
            </w:pPr>
            <w:r>
              <w:rPr>
                <w:rFonts w:ascii="Times New Roman" w:hAnsi="Times New Roman"/>
                <w:color w:val="000000"/>
                <w:sz w:val="24"/>
              </w:rPr>
              <w:t>Утвержденные изменения</w:t>
            </w:r>
          </w:p>
        </w:tc>
        <w:tc>
          <w:tcPr>
            <w:tcW w:w="7974" w:type="dxa"/>
            <w:tcBorders>
              <w:top w:val="single" w:sz="11" w:space="0" w:color="000000"/>
              <w:left w:val="single" w:sz="11" w:space="0" w:color="000000"/>
              <w:bottom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Расписание</w:t>
            </w:r>
          </w:p>
        </w:tc>
      </w:tr>
    </w:tbl>
    <w:p w:rsidR="00B25300" w:rsidRDefault="00586EEF">
      <w:pPr>
        <w:spacing w:before="120" w:after="120" w:line="240" w:lineRule="auto"/>
        <w:ind w:firstLine="500"/>
        <w:jc w:val="both"/>
      </w:pPr>
      <w:bookmarkStart w:id="395" w:name="694172133"/>
      <w:bookmarkEnd w:id="394"/>
      <w:r>
        <w:rPr>
          <w:rFonts w:ascii="Times New Roman" w:hAnsi="Times New Roman"/>
          <w:color w:val="000000"/>
          <w:sz w:val="24"/>
        </w:rPr>
        <w:t>4.3.24 Управление расписанием</w:t>
      </w:r>
    </w:p>
    <w:p w:rsidR="00B25300" w:rsidRPr="00873C0F" w:rsidRDefault="00586EEF">
      <w:pPr>
        <w:spacing w:before="120" w:after="120" w:line="240" w:lineRule="auto"/>
        <w:ind w:firstLine="500"/>
        <w:jc w:val="both"/>
        <w:rPr>
          <w:lang w:val="ru-RU"/>
        </w:rPr>
      </w:pPr>
      <w:bookmarkStart w:id="396" w:name="694172134"/>
      <w:bookmarkEnd w:id="395"/>
      <w:r w:rsidRPr="00873C0F">
        <w:rPr>
          <w:rFonts w:ascii="Times New Roman" w:hAnsi="Times New Roman"/>
          <w:color w:val="000000"/>
          <w:sz w:val="24"/>
          <w:lang w:val="ru-RU"/>
        </w:rPr>
        <w:t>Целью процесса управления расписанием является мониторинг отклонений от расписания и принятие соответствующих мер.</w:t>
      </w:r>
    </w:p>
    <w:p w:rsidR="00B25300" w:rsidRPr="00873C0F" w:rsidRDefault="00586EEF">
      <w:pPr>
        <w:spacing w:before="120" w:after="120" w:line="240" w:lineRule="auto"/>
        <w:ind w:firstLine="500"/>
        <w:jc w:val="both"/>
        <w:rPr>
          <w:lang w:val="ru-RU"/>
        </w:rPr>
      </w:pPr>
      <w:bookmarkStart w:id="397" w:name="694172135"/>
      <w:bookmarkEnd w:id="396"/>
      <w:r w:rsidRPr="00873C0F">
        <w:rPr>
          <w:rFonts w:ascii="Times New Roman" w:hAnsi="Times New Roman"/>
          <w:color w:val="000000"/>
          <w:sz w:val="24"/>
          <w:lang w:val="ru-RU"/>
        </w:rPr>
        <w:t>Этот процесс должен быть сосредоточен на определении текущего состояния расписания проекта, сравнении его с утвержденным базовым планом расписания для определения любых отклонений, прогнозирования сроков завершения и принятия соответствующих мер в целях избежания неблагоприятных последствий. Все изменения в базовом плане расписания должны осуществляться в соответствии с 4.3.6.</w:t>
      </w:r>
    </w:p>
    <w:p w:rsidR="00B25300" w:rsidRPr="00873C0F" w:rsidRDefault="00586EEF">
      <w:pPr>
        <w:spacing w:before="120" w:after="120" w:line="240" w:lineRule="auto"/>
        <w:ind w:firstLine="500"/>
        <w:jc w:val="both"/>
        <w:rPr>
          <w:lang w:val="ru-RU"/>
        </w:rPr>
      </w:pPr>
      <w:bookmarkStart w:id="398" w:name="694172136"/>
      <w:bookmarkEnd w:id="397"/>
      <w:r w:rsidRPr="00873C0F">
        <w:rPr>
          <w:rFonts w:ascii="Times New Roman" w:hAnsi="Times New Roman"/>
          <w:color w:val="000000"/>
          <w:sz w:val="24"/>
          <w:lang w:val="ru-RU"/>
        </w:rPr>
        <w:t>Прогнозы расписания относительно срока завершения проекта должны регулярно развиваться и обновляться на основании тенденций текущих знаний.</w:t>
      </w:r>
    </w:p>
    <w:p w:rsidR="00B25300" w:rsidRPr="00873C0F" w:rsidRDefault="00586EEF">
      <w:pPr>
        <w:spacing w:before="120" w:after="120" w:line="240" w:lineRule="auto"/>
        <w:ind w:firstLine="500"/>
        <w:jc w:val="both"/>
        <w:rPr>
          <w:lang w:val="ru-RU"/>
        </w:rPr>
      </w:pPr>
      <w:bookmarkStart w:id="399" w:name="694172137"/>
      <w:bookmarkEnd w:id="398"/>
      <w:r w:rsidRPr="00873C0F">
        <w:rPr>
          <w:rFonts w:ascii="Times New Roman" w:hAnsi="Times New Roman"/>
          <w:color w:val="000000"/>
          <w:sz w:val="24"/>
          <w:lang w:val="ru-RU"/>
        </w:rPr>
        <w:t>Основные входы и выходы в соответствии с таблицей 24.</w:t>
      </w:r>
    </w:p>
    <w:p w:rsidR="00B25300" w:rsidRPr="00873C0F" w:rsidRDefault="00586EEF">
      <w:pPr>
        <w:spacing w:before="120" w:after="120" w:line="240" w:lineRule="auto"/>
        <w:ind w:firstLine="500"/>
        <w:jc w:val="both"/>
        <w:rPr>
          <w:lang w:val="ru-RU"/>
        </w:rPr>
      </w:pPr>
      <w:bookmarkStart w:id="400" w:name="694172138"/>
      <w:bookmarkEnd w:id="399"/>
      <w:r w:rsidRPr="00873C0F">
        <w:rPr>
          <w:rFonts w:ascii="Times New Roman" w:hAnsi="Times New Roman"/>
          <w:color w:val="000000"/>
          <w:sz w:val="24"/>
          <w:lang w:val="ru-RU"/>
        </w:rPr>
        <w:t>Таблица 24 - Управление расписанием: основные входы и выходы</w:t>
      </w:r>
    </w:p>
    <w:tbl>
      <w:tblPr>
        <w:tblW w:w="12080" w:type="auto"/>
        <w:tblCellSpacing w:w="0" w:type="auto"/>
        <w:tblLook w:val="04A0" w:firstRow="1" w:lastRow="0" w:firstColumn="1" w:lastColumn="0" w:noHBand="0" w:noVBand="1"/>
      </w:tblPr>
      <w:tblGrid>
        <w:gridCol w:w="6973"/>
        <w:gridCol w:w="7202"/>
      </w:tblGrid>
      <w:tr w:rsidR="00B25300">
        <w:trPr>
          <w:trHeight w:val="15"/>
          <w:tblCellSpacing w:w="0" w:type="auto"/>
        </w:trPr>
        <w:tc>
          <w:tcPr>
            <w:tcW w:w="7920" w:type="dxa"/>
            <w:tcBorders>
              <w:top w:val="single" w:sz="11" w:space="0" w:color="000000"/>
              <w:left w:val="single" w:sz="11" w:space="0" w:color="000000"/>
              <w:bottom w:val="single" w:sz="11" w:space="0" w:color="000000"/>
            </w:tcBorders>
            <w:vAlign w:val="center"/>
          </w:tcPr>
          <w:p w:rsidR="00B25300" w:rsidRDefault="00586EEF">
            <w:pPr>
              <w:spacing w:after="0"/>
            </w:pPr>
            <w:bookmarkStart w:id="401" w:name="694172139"/>
            <w:bookmarkEnd w:id="400"/>
            <w:r>
              <w:rPr>
                <w:rFonts w:ascii="Times New Roman" w:hAnsi="Times New Roman"/>
                <w:color w:val="000000"/>
                <w:sz w:val="24"/>
              </w:rPr>
              <w:lastRenderedPageBreak/>
              <w:t>Основные входы</w:t>
            </w:r>
          </w:p>
        </w:tc>
        <w:tc>
          <w:tcPr>
            <w:tcW w:w="8080" w:type="dxa"/>
            <w:tcBorders>
              <w:top w:val="single" w:sz="11" w:space="0" w:color="000000"/>
              <w:left w:val="single" w:sz="11" w:space="0" w:color="000000"/>
              <w:bottom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Основные выходы</w:t>
            </w:r>
          </w:p>
        </w:tc>
      </w:tr>
      <w:tr w:rsidR="00B25300" w:rsidRPr="00282676">
        <w:trPr>
          <w:trHeight w:val="15"/>
          <w:tblCellSpacing w:w="0" w:type="auto"/>
        </w:trPr>
        <w:tc>
          <w:tcPr>
            <w:tcW w:w="7920" w:type="dxa"/>
            <w:tcBorders>
              <w:left w:val="single" w:sz="11" w:space="0" w:color="000000"/>
              <w:bottom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Расписание</w:t>
            </w:r>
          </w:p>
          <w:p w:rsidR="00B25300" w:rsidRPr="00873C0F" w:rsidRDefault="00586EEF">
            <w:pPr>
              <w:spacing w:after="0"/>
              <w:rPr>
                <w:lang w:val="ru-RU"/>
              </w:rPr>
            </w:pPr>
            <w:r w:rsidRPr="00873C0F">
              <w:rPr>
                <w:rFonts w:ascii="Times New Roman" w:hAnsi="Times New Roman"/>
                <w:color w:val="000000"/>
                <w:sz w:val="24"/>
                <w:lang w:val="ru-RU"/>
              </w:rPr>
              <w:t>Данные о ходе проекта</w:t>
            </w:r>
          </w:p>
          <w:p w:rsidR="00B25300" w:rsidRPr="00873C0F" w:rsidRDefault="00586EEF">
            <w:pPr>
              <w:spacing w:after="0"/>
              <w:rPr>
                <w:lang w:val="ru-RU"/>
              </w:rPr>
            </w:pPr>
            <w:r w:rsidRPr="00873C0F">
              <w:rPr>
                <w:rFonts w:ascii="Times New Roman" w:hAnsi="Times New Roman"/>
                <w:color w:val="000000"/>
                <w:sz w:val="24"/>
                <w:lang w:val="ru-RU"/>
              </w:rPr>
              <w:t>Планы проекта</w:t>
            </w:r>
          </w:p>
        </w:tc>
        <w:tc>
          <w:tcPr>
            <w:tcW w:w="8080" w:type="dxa"/>
            <w:tcBorders>
              <w:left w:val="single" w:sz="11" w:space="0" w:color="000000"/>
              <w:bottom w:val="single" w:sz="11" w:space="0" w:color="000000"/>
              <w:right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Запросы на изменения</w:t>
            </w:r>
          </w:p>
          <w:p w:rsidR="00B25300" w:rsidRPr="00873C0F" w:rsidRDefault="00586EEF">
            <w:pPr>
              <w:spacing w:after="0"/>
              <w:rPr>
                <w:lang w:val="ru-RU"/>
              </w:rPr>
            </w:pPr>
            <w:r w:rsidRPr="00873C0F">
              <w:rPr>
                <w:rFonts w:ascii="Times New Roman" w:hAnsi="Times New Roman"/>
                <w:color w:val="000000"/>
                <w:sz w:val="24"/>
                <w:lang w:val="ru-RU"/>
              </w:rPr>
              <w:t>Корректирующие действия</w:t>
            </w:r>
          </w:p>
        </w:tc>
      </w:tr>
    </w:tbl>
    <w:p w:rsidR="00B25300" w:rsidRPr="00873C0F" w:rsidRDefault="00586EEF">
      <w:pPr>
        <w:spacing w:before="120" w:after="120" w:line="240" w:lineRule="auto"/>
        <w:ind w:firstLine="500"/>
        <w:jc w:val="both"/>
        <w:rPr>
          <w:lang w:val="ru-RU"/>
        </w:rPr>
      </w:pPr>
      <w:bookmarkStart w:id="402" w:name="694172140"/>
      <w:bookmarkEnd w:id="401"/>
      <w:r w:rsidRPr="00873C0F">
        <w:rPr>
          <w:rFonts w:ascii="Times New Roman" w:hAnsi="Times New Roman"/>
          <w:color w:val="000000"/>
          <w:sz w:val="24"/>
          <w:lang w:val="ru-RU"/>
        </w:rPr>
        <w:t>4.3.25 Оценка стоимости</w:t>
      </w:r>
    </w:p>
    <w:p w:rsidR="00B25300" w:rsidRPr="00873C0F" w:rsidRDefault="00586EEF">
      <w:pPr>
        <w:spacing w:before="120" w:after="120" w:line="240" w:lineRule="auto"/>
        <w:ind w:firstLine="500"/>
        <w:jc w:val="both"/>
        <w:rPr>
          <w:lang w:val="ru-RU"/>
        </w:rPr>
      </w:pPr>
      <w:bookmarkStart w:id="403" w:name="694172141"/>
      <w:bookmarkEnd w:id="402"/>
      <w:r w:rsidRPr="00873C0F">
        <w:rPr>
          <w:rFonts w:ascii="Times New Roman" w:hAnsi="Times New Roman"/>
          <w:color w:val="000000"/>
          <w:sz w:val="24"/>
          <w:lang w:val="ru-RU"/>
        </w:rPr>
        <w:t>Целью процесса оценки стоимости является получение приближенного представления о расходах, необходимых для завершения каждой операции проекта и проекта в целом.</w:t>
      </w:r>
    </w:p>
    <w:p w:rsidR="00B25300" w:rsidRPr="00873C0F" w:rsidRDefault="00586EEF">
      <w:pPr>
        <w:spacing w:before="120" w:after="120" w:line="240" w:lineRule="auto"/>
        <w:ind w:firstLine="500"/>
        <w:jc w:val="both"/>
        <w:rPr>
          <w:lang w:val="ru-RU"/>
        </w:rPr>
      </w:pPr>
      <w:bookmarkStart w:id="404" w:name="694172142"/>
      <w:bookmarkEnd w:id="403"/>
      <w:r w:rsidRPr="00873C0F">
        <w:rPr>
          <w:rFonts w:ascii="Times New Roman" w:hAnsi="Times New Roman"/>
          <w:color w:val="000000"/>
          <w:sz w:val="24"/>
          <w:lang w:val="ru-RU"/>
        </w:rPr>
        <w:t>Оценка стоимости может быть выражена в таких единицах измерения, как рабочее время (человеко-часы), или количество часов работы оборудования (машино-часы), или в денежном выражении. Если денежные единицы измерения используются при длительных сроках проекта, то должны применяться методы, учитывающие временную стоимость денег. Если проект включает в себя ряд повторяющихся и последовательных действий, могут быть использованы траектории обучения. В проектах, имеющих отношение более чем к одной валюте, при составлении плана стоимости проекта должны быть определены обменные курсы.</w:t>
      </w:r>
    </w:p>
    <w:p w:rsidR="00B25300" w:rsidRPr="00873C0F" w:rsidRDefault="00586EEF">
      <w:pPr>
        <w:spacing w:before="120" w:after="120" w:line="240" w:lineRule="auto"/>
        <w:ind w:firstLine="500"/>
        <w:jc w:val="both"/>
        <w:rPr>
          <w:lang w:val="ru-RU"/>
        </w:rPr>
      </w:pPr>
      <w:bookmarkStart w:id="405" w:name="694172143"/>
      <w:bookmarkEnd w:id="404"/>
      <w:r w:rsidRPr="00873C0F">
        <w:rPr>
          <w:rFonts w:ascii="Times New Roman" w:hAnsi="Times New Roman"/>
          <w:color w:val="000000"/>
          <w:sz w:val="24"/>
          <w:lang w:val="ru-RU"/>
        </w:rPr>
        <w:t>На случай рисков или неопределенностей должны быть четко определены и включены в проектную смету расходов резервы на непредвиденные ситуации.</w:t>
      </w:r>
    </w:p>
    <w:p w:rsidR="00B25300" w:rsidRPr="00873C0F" w:rsidRDefault="00586EEF">
      <w:pPr>
        <w:spacing w:before="120" w:after="120" w:line="240" w:lineRule="auto"/>
        <w:ind w:firstLine="500"/>
        <w:jc w:val="both"/>
        <w:rPr>
          <w:lang w:val="ru-RU"/>
        </w:rPr>
      </w:pPr>
      <w:bookmarkStart w:id="406" w:name="694172144"/>
      <w:bookmarkEnd w:id="405"/>
      <w:r w:rsidRPr="00873C0F">
        <w:rPr>
          <w:rFonts w:ascii="Times New Roman" w:hAnsi="Times New Roman"/>
          <w:color w:val="000000"/>
          <w:sz w:val="24"/>
          <w:lang w:val="ru-RU"/>
        </w:rPr>
        <w:t>Основные входы и выходы в соответствии с таблицей 25.</w:t>
      </w:r>
    </w:p>
    <w:p w:rsidR="00B25300" w:rsidRPr="00873C0F" w:rsidRDefault="00586EEF">
      <w:pPr>
        <w:spacing w:before="120" w:after="120" w:line="240" w:lineRule="auto"/>
        <w:ind w:firstLine="500"/>
        <w:jc w:val="both"/>
        <w:rPr>
          <w:lang w:val="ru-RU"/>
        </w:rPr>
      </w:pPr>
      <w:bookmarkStart w:id="407" w:name="694172145"/>
      <w:bookmarkEnd w:id="406"/>
      <w:r w:rsidRPr="00873C0F">
        <w:rPr>
          <w:rFonts w:ascii="Times New Roman" w:hAnsi="Times New Roman"/>
          <w:color w:val="000000"/>
          <w:sz w:val="24"/>
          <w:lang w:val="ru-RU"/>
        </w:rPr>
        <w:t>Таблица 25 - Оценка стоимости: основные входы и выходы</w:t>
      </w:r>
    </w:p>
    <w:tbl>
      <w:tblPr>
        <w:tblW w:w="12080" w:type="auto"/>
        <w:tblCellSpacing w:w="0" w:type="auto"/>
        <w:tblLook w:val="04A0" w:firstRow="1" w:lastRow="0" w:firstColumn="1" w:lastColumn="0" w:noHBand="0" w:noVBand="1"/>
      </w:tblPr>
      <w:tblGrid>
        <w:gridCol w:w="7121"/>
        <w:gridCol w:w="7054"/>
      </w:tblGrid>
      <w:tr w:rsidR="00B25300">
        <w:trPr>
          <w:trHeight w:val="15"/>
          <w:tblCellSpacing w:w="0" w:type="auto"/>
        </w:trPr>
        <w:tc>
          <w:tcPr>
            <w:tcW w:w="8000" w:type="dxa"/>
            <w:tcBorders>
              <w:top w:val="single" w:sz="11" w:space="0" w:color="000000"/>
              <w:left w:val="single" w:sz="11" w:space="0" w:color="000000"/>
              <w:bottom w:val="single" w:sz="11" w:space="0" w:color="000000"/>
            </w:tcBorders>
            <w:vAlign w:val="center"/>
          </w:tcPr>
          <w:p w:rsidR="00B25300" w:rsidRDefault="00586EEF">
            <w:pPr>
              <w:spacing w:after="0"/>
            </w:pPr>
            <w:bookmarkStart w:id="408" w:name="694172146"/>
            <w:bookmarkEnd w:id="407"/>
            <w:r>
              <w:rPr>
                <w:rFonts w:ascii="Times New Roman" w:hAnsi="Times New Roman"/>
                <w:color w:val="000000"/>
                <w:sz w:val="24"/>
              </w:rPr>
              <w:t>Основные входы</w:t>
            </w:r>
          </w:p>
        </w:tc>
        <w:tc>
          <w:tcPr>
            <w:tcW w:w="8000" w:type="dxa"/>
            <w:tcBorders>
              <w:top w:val="single" w:sz="11" w:space="0" w:color="000000"/>
              <w:left w:val="single" w:sz="11" w:space="0" w:color="000000"/>
              <w:bottom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Основные выходы</w:t>
            </w:r>
          </w:p>
        </w:tc>
      </w:tr>
      <w:tr w:rsidR="00B25300">
        <w:trPr>
          <w:trHeight w:val="15"/>
          <w:tblCellSpacing w:w="0" w:type="auto"/>
        </w:trPr>
        <w:tc>
          <w:tcPr>
            <w:tcW w:w="8000" w:type="dxa"/>
            <w:tcBorders>
              <w:left w:val="single" w:sz="11" w:space="0" w:color="000000"/>
              <w:bottom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Иерархическая структура работ</w:t>
            </w:r>
          </w:p>
          <w:p w:rsidR="00B25300" w:rsidRPr="00873C0F" w:rsidRDefault="00586EEF">
            <w:pPr>
              <w:spacing w:after="0"/>
              <w:rPr>
                <w:lang w:val="ru-RU"/>
              </w:rPr>
            </w:pPr>
            <w:r w:rsidRPr="00873C0F">
              <w:rPr>
                <w:rFonts w:ascii="Times New Roman" w:hAnsi="Times New Roman"/>
                <w:color w:val="000000"/>
                <w:sz w:val="24"/>
                <w:lang w:val="ru-RU"/>
              </w:rPr>
              <w:t>Список операций</w:t>
            </w:r>
          </w:p>
          <w:p w:rsidR="00B25300" w:rsidRPr="00873C0F" w:rsidRDefault="00586EEF">
            <w:pPr>
              <w:spacing w:after="0"/>
              <w:rPr>
                <w:lang w:val="ru-RU"/>
              </w:rPr>
            </w:pPr>
            <w:r w:rsidRPr="00873C0F">
              <w:rPr>
                <w:rFonts w:ascii="Times New Roman" w:hAnsi="Times New Roman"/>
                <w:color w:val="000000"/>
                <w:sz w:val="24"/>
                <w:lang w:val="ru-RU"/>
              </w:rPr>
              <w:t>Планы проекта</w:t>
            </w:r>
          </w:p>
          <w:p w:rsidR="00B25300" w:rsidRDefault="00586EEF">
            <w:pPr>
              <w:spacing w:after="0"/>
            </w:pPr>
            <w:r>
              <w:rPr>
                <w:rFonts w:ascii="Times New Roman" w:hAnsi="Times New Roman"/>
                <w:color w:val="000000"/>
                <w:sz w:val="24"/>
              </w:rPr>
              <w:t>Утвержденные изменения</w:t>
            </w:r>
          </w:p>
        </w:tc>
        <w:tc>
          <w:tcPr>
            <w:tcW w:w="8000" w:type="dxa"/>
            <w:tcBorders>
              <w:left w:val="single" w:sz="11" w:space="0" w:color="000000"/>
              <w:bottom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Оценка стоимости</w:t>
            </w:r>
          </w:p>
        </w:tc>
      </w:tr>
    </w:tbl>
    <w:p w:rsidR="00B25300" w:rsidRDefault="00586EEF">
      <w:pPr>
        <w:spacing w:before="120" w:after="120" w:line="240" w:lineRule="auto"/>
        <w:ind w:firstLine="500"/>
        <w:jc w:val="both"/>
      </w:pPr>
      <w:bookmarkStart w:id="409" w:name="694172147"/>
      <w:bookmarkEnd w:id="408"/>
      <w:r>
        <w:rPr>
          <w:rFonts w:ascii="Times New Roman" w:hAnsi="Times New Roman"/>
          <w:color w:val="000000"/>
          <w:sz w:val="24"/>
        </w:rPr>
        <w:t>4.3.26 Разработка бюджета</w:t>
      </w:r>
    </w:p>
    <w:p w:rsidR="00B25300" w:rsidRPr="00873C0F" w:rsidRDefault="00586EEF">
      <w:pPr>
        <w:spacing w:before="120" w:after="120" w:line="240" w:lineRule="auto"/>
        <w:ind w:firstLine="500"/>
        <w:jc w:val="both"/>
        <w:rPr>
          <w:lang w:val="ru-RU"/>
        </w:rPr>
      </w:pPr>
      <w:bookmarkStart w:id="410" w:name="694172148"/>
      <w:bookmarkEnd w:id="409"/>
      <w:r w:rsidRPr="00873C0F">
        <w:rPr>
          <w:rFonts w:ascii="Times New Roman" w:hAnsi="Times New Roman"/>
          <w:color w:val="000000"/>
          <w:sz w:val="24"/>
          <w:lang w:val="ru-RU"/>
        </w:rPr>
        <w:t>Целью процесса разработки бюджета является распределение бюджета проекта по соответствующим уровням иерархической структуры работ.</w:t>
      </w:r>
    </w:p>
    <w:p w:rsidR="00B25300" w:rsidRPr="00873C0F" w:rsidRDefault="00586EEF">
      <w:pPr>
        <w:spacing w:before="120" w:after="120" w:line="240" w:lineRule="auto"/>
        <w:ind w:firstLine="500"/>
        <w:jc w:val="both"/>
        <w:rPr>
          <w:lang w:val="ru-RU"/>
        </w:rPr>
      </w:pPr>
      <w:bookmarkStart w:id="411" w:name="694172149"/>
      <w:bookmarkEnd w:id="410"/>
      <w:r w:rsidRPr="00873C0F">
        <w:rPr>
          <w:rFonts w:ascii="Times New Roman" w:hAnsi="Times New Roman"/>
          <w:color w:val="000000"/>
          <w:sz w:val="24"/>
          <w:lang w:val="ru-RU"/>
        </w:rPr>
        <w:t xml:space="preserve">В результате распределения бюджетов между запланированными сегментами работ формируется повременный бюджет, с которым можно сравнивать текущий ход выполнения работ. Поддержание реального бюджета, напрямую связанного с установленным содержанием работ, имеет большое значение для любой организации, ответственной за выполнение проекта. Бюджет обычно </w:t>
      </w:r>
      <w:r w:rsidRPr="00873C0F">
        <w:rPr>
          <w:rFonts w:ascii="Times New Roman" w:hAnsi="Times New Roman"/>
          <w:color w:val="000000"/>
          <w:sz w:val="24"/>
          <w:lang w:val="ru-RU"/>
        </w:rPr>
        <w:lastRenderedPageBreak/>
        <w:t>распределяется таким же образом, как и производится оценка стоимости проекта. Оценка стоимости проекта и составление бюджета тесно связаны. Оценка стоимости определяет общую стоимость проекта, в то время как бюджет определяет, где и когда ресурсы будут израсходованы, а также средства, с помощью которых можно управлять производительностью.</w:t>
      </w:r>
    </w:p>
    <w:p w:rsidR="00B25300" w:rsidRPr="00873C0F" w:rsidRDefault="00586EEF">
      <w:pPr>
        <w:spacing w:before="120" w:after="120" w:line="240" w:lineRule="auto"/>
        <w:ind w:firstLine="500"/>
        <w:jc w:val="both"/>
        <w:rPr>
          <w:lang w:val="ru-RU"/>
        </w:rPr>
      </w:pPr>
      <w:bookmarkStart w:id="412" w:name="694172150"/>
      <w:bookmarkEnd w:id="411"/>
      <w:r w:rsidRPr="00873C0F">
        <w:rPr>
          <w:rFonts w:ascii="Times New Roman" w:hAnsi="Times New Roman"/>
          <w:color w:val="000000"/>
          <w:sz w:val="24"/>
          <w:lang w:val="ru-RU"/>
        </w:rPr>
        <w:t>В процессе бюджетирования должны быть установлены объективные измерители эффективности затрат. Установка объективных измерителей предварительно до оценки эффективности затрат повышает ответственность и позволяет избежать предвзятости.</w:t>
      </w:r>
    </w:p>
    <w:p w:rsidR="00B25300" w:rsidRPr="00873C0F" w:rsidRDefault="00586EEF">
      <w:pPr>
        <w:spacing w:before="120" w:after="120" w:line="240" w:lineRule="auto"/>
        <w:ind w:firstLine="500"/>
        <w:jc w:val="both"/>
        <w:rPr>
          <w:lang w:val="ru-RU"/>
        </w:rPr>
      </w:pPr>
      <w:bookmarkStart w:id="413" w:name="694172151"/>
      <w:bookmarkEnd w:id="412"/>
      <w:r w:rsidRPr="00873C0F">
        <w:rPr>
          <w:rFonts w:ascii="Times New Roman" w:hAnsi="Times New Roman"/>
          <w:color w:val="000000"/>
          <w:sz w:val="24"/>
          <w:lang w:val="ru-RU"/>
        </w:rPr>
        <w:t>В целях административного управления или для покрытия выявленных рисков могут быть созданы и использованы резервы на непредвиденные расходы, не отнесенные к операциям или другим работам в рамках содержания. Такие резервы и связанные с ними риски должны быть четко определены.</w:t>
      </w:r>
    </w:p>
    <w:p w:rsidR="00B25300" w:rsidRPr="00873C0F" w:rsidRDefault="00586EEF">
      <w:pPr>
        <w:spacing w:before="120" w:after="120" w:line="240" w:lineRule="auto"/>
        <w:ind w:firstLine="500"/>
        <w:jc w:val="both"/>
        <w:rPr>
          <w:lang w:val="ru-RU"/>
        </w:rPr>
      </w:pPr>
      <w:bookmarkStart w:id="414" w:name="694172152"/>
      <w:bookmarkEnd w:id="413"/>
      <w:r w:rsidRPr="00873C0F">
        <w:rPr>
          <w:rFonts w:ascii="Times New Roman" w:hAnsi="Times New Roman"/>
          <w:color w:val="000000"/>
          <w:sz w:val="24"/>
          <w:lang w:val="ru-RU"/>
        </w:rPr>
        <w:t>Основные входы и выходы в соответствии с таблицей 26.</w:t>
      </w:r>
    </w:p>
    <w:p w:rsidR="00B25300" w:rsidRPr="00873C0F" w:rsidRDefault="00586EEF">
      <w:pPr>
        <w:spacing w:before="120" w:after="120" w:line="240" w:lineRule="auto"/>
        <w:ind w:firstLine="500"/>
        <w:jc w:val="both"/>
        <w:rPr>
          <w:lang w:val="ru-RU"/>
        </w:rPr>
      </w:pPr>
      <w:bookmarkStart w:id="415" w:name="694172153"/>
      <w:bookmarkEnd w:id="414"/>
      <w:r w:rsidRPr="00873C0F">
        <w:rPr>
          <w:rFonts w:ascii="Times New Roman" w:hAnsi="Times New Roman"/>
          <w:color w:val="000000"/>
          <w:sz w:val="24"/>
          <w:lang w:val="ru-RU"/>
        </w:rPr>
        <w:t>Таблица 26 - Разработка бюджета: основные входы и выходы</w:t>
      </w:r>
    </w:p>
    <w:tbl>
      <w:tblPr>
        <w:tblW w:w="12080" w:type="auto"/>
        <w:tblCellSpacing w:w="0" w:type="auto"/>
        <w:tblLook w:val="04A0" w:firstRow="1" w:lastRow="0" w:firstColumn="1" w:lastColumn="0" w:noHBand="0" w:noVBand="1"/>
      </w:tblPr>
      <w:tblGrid>
        <w:gridCol w:w="7157"/>
        <w:gridCol w:w="7018"/>
      </w:tblGrid>
      <w:tr w:rsidR="00B25300">
        <w:trPr>
          <w:trHeight w:val="15"/>
          <w:tblCellSpacing w:w="0" w:type="auto"/>
        </w:trPr>
        <w:tc>
          <w:tcPr>
            <w:tcW w:w="8039" w:type="dxa"/>
            <w:tcBorders>
              <w:top w:val="single" w:sz="11" w:space="0" w:color="000000"/>
              <w:left w:val="single" w:sz="11" w:space="0" w:color="000000"/>
              <w:bottom w:val="single" w:sz="11" w:space="0" w:color="000000"/>
            </w:tcBorders>
            <w:vAlign w:val="center"/>
          </w:tcPr>
          <w:p w:rsidR="00B25300" w:rsidRDefault="00586EEF">
            <w:pPr>
              <w:spacing w:after="0"/>
            </w:pPr>
            <w:bookmarkStart w:id="416" w:name="694172154"/>
            <w:bookmarkEnd w:id="415"/>
            <w:r>
              <w:rPr>
                <w:rFonts w:ascii="Times New Roman" w:hAnsi="Times New Roman"/>
                <w:color w:val="000000"/>
                <w:sz w:val="24"/>
              </w:rPr>
              <w:t>Основные входы</w:t>
            </w:r>
          </w:p>
        </w:tc>
        <w:tc>
          <w:tcPr>
            <w:tcW w:w="7961" w:type="dxa"/>
            <w:tcBorders>
              <w:top w:val="single" w:sz="11" w:space="0" w:color="000000"/>
              <w:left w:val="single" w:sz="11" w:space="0" w:color="000000"/>
              <w:bottom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Основные выходы</w:t>
            </w:r>
          </w:p>
        </w:tc>
      </w:tr>
      <w:tr w:rsidR="00B25300">
        <w:trPr>
          <w:trHeight w:val="15"/>
          <w:tblCellSpacing w:w="0" w:type="auto"/>
        </w:trPr>
        <w:tc>
          <w:tcPr>
            <w:tcW w:w="8039" w:type="dxa"/>
            <w:tcBorders>
              <w:left w:val="single" w:sz="11" w:space="0" w:color="000000"/>
              <w:bottom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Иерархическая структура работ</w:t>
            </w:r>
          </w:p>
          <w:p w:rsidR="00B25300" w:rsidRPr="00873C0F" w:rsidRDefault="00586EEF">
            <w:pPr>
              <w:spacing w:after="0"/>
              <w:rPr>
                <w:lang w:val="ru-RU"/>
              </w:rPr>
            </w:pPr>
            <w:r w:rsidRPr="00873C0F">
              <w:rPr>
                <w:rFonts w:ascii="Times New Roman" w:hAnsi="Times New Roman"/>
                <w:color w:val="000000"/>
                <w:sz w:val="24"/>
                <w:lang w:val="ru-RU"/>
              </w:rPr>
              <w:t>Оценка стоимости</w:t>
            </w:r>
          </w:p>
          <w:p w:rsidR="00B25300" w:rsidRPr="00873C0F" w:rsidRDefault="00586EEF">
            <w:pPr>
              <w:spacing w:after="0"/>
              <w:rPr>
                <w:lang w:val="ru-RU"/>
              </w:rPr>
            </w:pPr>
            <w:r w:rsidRPr="00873C0F">
              <w:rPr>
                <w:rFonts w:ascii="Times New Roman" w:hAnsi="Times New Roman"/>
                <w:color w:val="000000"/>
                <w:sz w:val="24"/>
                <w:lang w:val="ru-RU"/>
              </w:rPr>
              <w:t>Расписание</w:t>
            </w:r>
          </w:p>
          <w:p w:rsidR="00B25300" w:rsidRDefault="00586EEF">
            <w:pPr>
              <w:spacing w:after="0"/>
            </w:pPr>
            <w:r>
              <w:rPr>
                <w:rFonts w:ascii="Times New Roman" w:hAnsi="Times New Roman"/>
                <w:color w:val="000000"/>
                <w:sz w:val="24"/>
              </w:rPr>
              <w:t>Планы проекта</w:t>
            </w:r>
          </w:p>
          <w:p w:rsidR="00B25300" w:rsidRDefault="00586EEF">
            <w:pPr>
              <w:spacing w:after="0"/>
            </w:pPr>
            <w:r>
              <w:rPr>
                <w:rFonts w:ascii="Times New Roman" w:hAnsi="Times New Roman"/>
                <w:color w:val="000000"/>
                <w:sz w:val="24"/>
              </w:rPr>
              <w:t>Утвержденные изменения</w:t>
            </w:r>
          </w:p>
        </w:tc>
        <w:tc>
          <w:tcPr>
            <w:tcW w:w="7961" w:type="dxa"/>
            <w:tcBorders>
              <w:left w:val="single" w:sz="11" w:space="0" w:color="000000"/>
              <w:bottom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Бюджет</w:t>
            </w:r>
          </w:p>
        </w:tc>
      </w:tr>
    </w:tbl>
    <w:p w:rsidR="00B25300" w:rsidRDefault="00586EEF">
      <w:pPr>
        <w:spacing w:before="120" w:after="120" w:line="240" w:lineRule="auto"/>
        <w:ind w:firstLine="500"/>
        <w:jc w:val="both"/>
      </w:pPr>
      <w:bookmarkStart w:id="417" w:name="694172155"/>
      <w:bookmarkEnd w:id="416"/>
      <w:r>
        <w:rPr>
          <w:rFonts w:ascii="Times New Roman" w:hAnsi="Times New Roman"/>
          <w:color w:val="000000"/>
          <w:sz w:val="24"/>
        </w:rPr>
        <w:t>4.3.27 Управление стоимостью</w:t>
      </w:r>
    </w:p>
    <w:p w:rsidR="00B25300" w:rsidRPr="00873C0F" w:rsidRDefault="00586EEF">
      <w:pPr>
        <w:spacing w:before="120" w:after="120" w:line="240" w:lineRule="auto"/>
        <w:ind w:firstLine="500"/>
        <w:jc w:val="both"/>
        <w:rPr>
          <w:lang w:val="ru-RU"/>
        </w:rPr>
      </w:pPr>
      <w:bookmarkStart w:id="418" w:name="694172156"/>
      <w:bookmarkEnd w:id="417"/>
      <w:r w:rsidRPr="00873C0F">
        <w:rPr>
          <w:rFonts w:ascii="Times New Roman" w:hAnsi="Times New Roman"/>
          <w:color w:val="000000"/>
          <w:sz w:val="24"/>
          <w:lang w:val="ru-RU"/>
        </w:rPr>
        <w:t>Целью процесса управления стоимостью является мониторинг отклонений по стоимости и принятие соответствующих мер.</w:t>
      </w:r>
    </w:p>
    <w:p w:rsidR="00B25300" w:rsidRPr="00873C0F" w:rsidRDefault="00586EEF">
      <w:pPr>
        <w:spacing w:before="120" w:after="120" w:line="240" w:lineRule="auto"/>
        <w:ind w:firstLine="500"/>
        <w:jc w:val="both"/>
        <w:rPr>
          <w:lang w:val="ru-RU"/>
        </w:rPr>
      </w:pPr>
      <w:bookmarkStart w:id="419" w:name="694172157"/>
      <w:bookmarkEnd w:id="418"/>
      <w:r w:rsidRPr="00873C0F">
        <w:rPr>
          <w:rFonts w:ascii="Times New Roman" w:hAnsi="Times New Roman"/>
          <w:color w:val="000000"/>
          <w:sz w:val="24"/>
          <w:lang w:val="ru-RU"/>
        </w:rPr>
        <w:t>Этот процесс должен сосредоточиться на определении текущего состояния затрат по проекту, сравнении его с базовым планом стоимости для определения любых отклонений, прогнозирования предполагаемых расходов по закрытию проекта и реализации любых соответствующих превентивных или корректирующих действий в целях избежать неблагоприятных последствий изменения стоимости. Все изменения относительно базового плана стоимости должны осуществляться в соответствии с 4.3.6.</w:t>
      </w:r>
    </w:p>
    <w:p w:rsidR="00B25300" w:rsidRPr="00873C0F" w:rsidRDefault="00586EEF">
      <w:pPr>
        <w:spacing w:before="120" w:after="120" w:line="240" w:lineRule="auto"/>
        <w:ind w:firstLine="500"/>
        <w:jc w:val="both"/>
        <w:rPr>
          <w:lang w:val="ru-RU"/>
        </w:rPr>
      </w:pPr>
      <w:bookmarkStart w:id="420" w:name="694172158"/>
      <w:bookmarkEnd w:id="419"/>
      <w:r w:rsidRPr="00873C0F">
        <w:rPr>
          <w:rFonts w:ascii="Times New Roman" w:hAnsi="Times New Roman"/>
          <w:color w:val="000000"/>
          <w:sz w:val="24"/>
          <w:lang w:val="ru-RU"/>
        </w:rPr>
        <w:t>После начала работ собираются данные о ходе исполнения проекта, включая предусмотренные в бюджете расходы, фактически понесенные затраты и расчетную стоимость по завершению. Для того, чтобы оценить эффективность затрат, необходимо иметь данные таких планов, как ход запланированных операций и прогнозируемые сроки завершения текущей и будущей деятельности. Отклонения могут возникнуть в результате плохого планирования, непредвиденных изменений содержания, технических проблем, поломок оборудования или других внешних факторов, таких, как проблемы с поставщиками. Независимо от причины отклонения требуются корректирующие действия либо для изменения базового плана по стоимости, либо для разработки краткосрочного плана восстановления.</w:t>
      </w:r>
    </w:p>
    <w:p w:rsidR="00B25300" w:rsidRPr="00873C0F" w:rsidRDefault="00586EEF">
      <w:pPr>
        <w:spacing w:before="120" w:after="120" w:line="240" w:lineRule="auto"/>
        <w:ind w:firstLine="500"/>
        <w:jc w:val="both"/>
        <w:rPr>
          <w:lang w:val="ru-RU"/>
        </w:rPr>
      </w:pPr>
      <w:bookmarkStart w:id="421" w:name="694172159"/>
      <w:bookmarkEnd w:id="420"/>
      <w:r w:rsidRPr="00873C0F">
        <w:rPr>
          <w:rFonts w:ascii="Times New Roman" w:hAnsi="Times New Roman"/>
          <w:color w:val="000000"/>
          <w:sz w:val="24"/>
          <w:lang w:val="ru-RU"/>
        </w:rPr>
        <w:lastRenderedPageBreak/>
        <w:t>Основные входы и выходы в соответствии с таблицей 27.</w:t>
      </w:r>
    </w:p>
    <w:p w:rsidR="00B25300" w:rsidRPr="00873C0F" w:rsidRDefault="00586EEF">
      <w:pPr>
        <w:spacing w:before="120" w:after="120" w:line="240" w:lineRule="auto"/>
        <w:ind w:firstLine="500"/>
        <w:jc w:val="both"/>
        <w:rPr>
          <w:lang w:val="ru-RU"/>
        </w:rPr>
      </w:pPr>
      <w:bookmarkStart w:id="422" w:name="694172160"/>
      <w:bookmarkEnd w:id="421"/>
      <w:r w:rsidRPr="00873C0F">
        <w:rPr>
          <w:rFonts w:ascii="Times New Roman" w:hAnsi="Times New Roman"/>
          <w:color w:val="000000"/>
          <w:sz w:val="24"/>
          <w:lang w:val="ru-RU"/>
        </w:rPr>
        <w:t>Таблица 27 - Управление стоимостью: основные входы и выходы</w:t>
      </w:r>
    </w:p>
    <w:tbl>
      <w:tblPr>
        <w:tblW w:w="12080" w:type="auto"/>
        <w:tblCellSpacing w:w="0" w:type="auto"/>
        <w:tblLook w:val="04A0" w:firstRow="1" w:lastRow="0" w:firstColumn="1" w:lastColumn="0" w:noHBand="0" w:noVBand="1"/>
      </w:tblPr>
      <w:tblGrid>
        <w:gridCol w:w="7001"/>
        <w:gridCol w:w="7174"/>
      </w:tblGrid>
      <w:tr w:rsidR="00B25300">
        <w:trPr>
          <w:trHeight w:val="15"/>
          <w:tblCellSpacing w:w="0" w:type="auto"/>
        </w:trPr>
        <w:tc>
          <w:tcPr>
            <w:tcW w:w="7947" w:type="dxa"/>
            <w:tcBorders>
              <w:top w:val="single" w:sz="11" w:space="0" w:color="000000"/>
              <w:left w:val="single" w:sz="11" w:space="0" w:color="000000"/>
              <w:bottom w:val="single" w:sz="11" w:space="0" w:color="000000"/>
            </w:tcBorders>
            <w:vAlign w:val="center"/>
          </w:tcPr>
          <w:p w:rsidR="00B25300" w:rsidRDefault="00586EEF">
            <w:pPr>
              <w:spacing w:after="0"/>
            </w:pPr>
            <w:bookmarkStart w:id="423" w:name="694172161"/>
            <w:bookmarkEnd w:id="422"/>
            <w:r>
              <w:rPr>
                <w:rFonts w:ascii="Times New Roman" w:hAnsi="Times New Roman"/>
                <w:color w:val="000000"/>
                <w:sz w:val="24"/>
              </w:rPr>
              <w:t>Основные входы</w:t>
            </w:r>
          </w:p>
        </w:tc>
        <w:tc>
          <w:tcPr>
            <w:tcW w:w="8053" w:type="dxa"/>
            <w:tcBorders>
              <w:top w:val="single" w:sz="11" w:space="0" w:color="000000"/>
              <w:left w:val="single" w:sz="11" w:space="0" w:color="000000"/>
              <w:bottom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Основные выходы</w:t>
            </w:r>
          </w:p>
        </w:tc>
      </w:tr>
      <w:tr w:rsidR="00B25300">
        <w:trPr>
          <w:trHeight w:val="15"/>
          <w:tblCellSpacing w:w="0" w:type="auto"/>
        </w:trPr>
        <w:tc>
          <w:tcPr>
            <w:tcW w:w="7947" w:type="dxa"/>
            <w:tcBorders>
              <w:left w:val="single" w:sz="11" w:space="0" w:color="000000"/>
              <w:bottom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Данные о ходе выполнения</w:t>
            </w:r>
          </w:p>
          <w:p w:rsidR="00B25300" w:rsidRPr="00873C0F" w:rsidRDefault="00586EEF">
            <w:pPr>
              <w:spacing w:after="0"/>
              <w:rPr>
                <w:lang w:val="ru-RU"/>
              </w:rPr>
            </w:pPr>
            <w:r w:rsidRPr="00873C0F">
              <w:rPr>
                <w:rFonts w:ascii="Times New Roman" w:hAnsi="Times New Roman"/>
                <w:color w:val="000000"/>
                <w:sz w:val="24"/>
                <w:lang w:val="ru-RU"/>
              </w:rPr>
              <w:t>Планы проекта</w:t>
            </w:r>
          </w:p>
          <w:p w:rsidR="00B25300" w:rsidRDefault="00586EEF">
            <w:pPr>
              <w:spacing w:after="0"/>
            </w:pPr>
            <w:r>
              <w:rPr>
                <w:rFonts w:ascii="Times New Roman" w:hAnsi="Times New Roman"/>
                <w:color w:val="000000"/>
                <w:sz w:val="24"/>
              </w:rPr>
              <w:t>Бюджет</w:t>
            </w:r>
          </w:p>
        </w:tc>
        <w:tc>
          <w:tcPr>
            <w:tcW w:w="8053" w:type="dxa"/>
            <w:tcBorders>
              <w:left w:val="single" w:sz="11" w:space="0" w:color="000000"/>
              <w:bottom w:val="single" w:sz="11" w:space="0" w:color="000000"/>
              <w:right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Фактические расходы</w:t>
            </w:r>
          </w:p>
          <w:p w:rsidR="00B25300" w:rsidRPr="00873C0F" w:rsidRDefault="00586EEF">
            <w:pPr>
              <w:spacing w:after="0"/>
              <w:rPr>
                <w:lang w:val="ru-RU"/>
              </w:rPr>
            </w:pPr>
            <w:r w:rsidRPr="00873C0F">
              <w:rPr>
                <w:rFonts w:ascii="Times New Roman" w:hAnsi="Times New Roman"/>
                <w:color w:val="000000"/>
                <w:sz w:val="24"/>
                <w:lang w:val="ru-RU"/>
              </w:rPr>
              <w:t>Прогнозируемые расходы</w:t>
            </w:r>
          </w:p>
          <w:p w:rsidR="00B25300" w:rsidRPr="00873C0F" w:rsidRDefault="00586EEF">
            <w:pPr>
              <w:spacing w:after="0"/>
              <w:rPr>
                <w:lang w:val="ru-RU"/>
              </w:rPr>
            </w:pPr>
            <w:r w:rsidRPr="00873C0F">
              <w:rPr>
                <w:rFonts w:ascii="Times New Roman" w:hAnsi="Times New Roman"/>
                <w:color w:val="000000"/>
                <w:sz w:val="24"/>
                <w:lang w:val="ru-RU"/>
              </w:rPr>
              <w:t>Запросы на изменения</w:t>
            </w:r>
          </w:p>
          <w:p w:rsidR="00B25300" w:rsidRDefault="00586EEF">
            <w:pPr>
              <w:spacing w:after="0"/>
            </w:pPr>
            <w:r>
              <w:rPr>
                <w:rFonts w:ascii="Times New Roman" w:hAnsi="Times New Roman"/>
                <w:color w:val="000000"/>
                <w:sz w:val="24"/>
              </w:rPr>
              <w:t>Корректирующие действия</w:t>
            </w:r>
          </w:p>
        </w:tc>
      </w:tr>
    </w:tbl>
    <w:p w:rsidR="00B25300" w:rsidRDefault="00586EEF">
      <w:pPr>
        <w:spacing w:before="120" w:after="120" w:line="240" w:lineRule="auto"/>
        <w:ind w:firstLine="500"/>
        <w:jc w:val="both"/>
      </w:pPr>
      <w:bookmarkStart w:id="424" w:name="694172162"/>
      <w:bookmarkEnd w:id="423"/>
      <w:r>
        <w:rPr>
          <w:rFonts w:ascii="Times New Roman" w:hAnsi="Times New Roman"/>
          <w:color w:val="000000"/>
          <w:sz w:val="24"/>
        </w:rPr>
        <w:t>4.3.28 Идентификация рисков</w:t>
      </w:r>
    </w:p>
    <w:p w:rsidR="00B25300" w:rsidRPr="00873C0F" w:rsidRDefault="00586EEF">
      <w:pPr>
        <w:spacing w:before="120" w:after="120" w:line="240" w:lineRule="auto"/>
        <w:ind w:firstLine="500"/>
        <w:jc w:val="both"/>
        <w:rPr>
          <w:lang w:val="ru-RU"/>
        </w:rPr>
      </w:pPr>
      <w:bookmarkStart w:id="425" w:name="694172163"/>
      <w:bookmarkEnd w:id="424"/>
      <w:r w:rsidRPr="00873C0F">
        <w:rPr>
          <w:rFonts w:ascii="Times New Roman" w:hAnsi="Times New Roman"/>
          <w:color w:val="000000"/>
          <w:sz w:val="24"/>
          <w:lang w:val="ru-RU"/>
        </w:rPr>
        <w:t>Целью процесса идентификации рисков является определение потенциальных рисковых событий и их характеристик, которые, если они произойдут, могут иметь положительное или отрицательное воздействие на цели проекта.</w:t>
      </w:r>
    </w:p>
    <w:p w:rsidR="00B25300" w:rsidRPr="00873C0F" w:rsidRDefault="00586EEF">
      <w:pPr>
        <w:spacing w:before="120" w:after="120" w:line="240" w:lineRule="auto"/>
        <w:ind w:firstLine="500"/>
        <w:jc w:val="both"/>
        <w:rPr>
          <w:lang w:val="ru-RU"/>
        </w:rPr>
      </w:pPr>
      <w:bookmarkStart w:id="426" w:name="694172164"/>
      <w:bookmarkEnd w:id="425"/>
      <w:r w:rsidRPr="00873C0F">
        <w:rPr>
          <w:rFonts w:ascii="Times New Roman" w:hAnsi="Times New Roman"/>
          <w:color w:val="000000"/>
          <w:sz w:val="24"/>
          <w:lang w:val="ru-RU"/>
        </w:rPr>
        <w:t>Это повторяющийся процесс, потому что могут появиться новые риски или риски могут меняться по ходу проекта в течение его жизненного цикла. Риски с потенциальным негативным (отрицательным) влиянием на проект называются «угрозами», в то время как риски с потенциальным позитивным (положительным) влиянием на проект называются «возможностями». Все выявленные риски должны быть рассмотрены в соответствии с 4.3.30.</w:t>
      </w:r>
    </w:p>
    <w:p w:rsidR="00B25300" w:rsidRPr="00873C0F" w:rsidRDefault="00586EEF">
      <w:pPr>
        <w:spacing w:before="120" w:after="120" w:line="240" w:lineRule="auto"/>
        <w:ind w:firstLine="500"/>
        <w:jc w:val="both"/>
        <w:rPr>
          <w:lang w:val="ru-RU"/>
        </w:rPr>
      </w:pPr>
      <w:bookmarkStart w:id="427" w:name="694172165"/>
      <w:bookmarkEnd w:id="426"/>
      <w:r w:rsidRPr="00873C0F">
        <w:rPr>
          <w:rFonts w:ascii="Times New Roman" w:hAnsi="Times New Roman"/>
          <w:color w:val="000000"/>
          <w:sz w:val="24"/>
          <w:lang w:val="ru-RU"/>
        </w:rPr>
        <w:t>Этот процесс должен включать в себя несколько участников, как правило, заказчиков проекта, куратора проекта, менеджера проекта, команду управления проектом, команду проекта, топ-менеджеров, пользователей, экспертов по управлению рисками и других членов руководящего комитета проекта и предметных экспертов.</w:t>
      </w:r>
    </w:p>
    <w:p w:rsidR="00B25300" w:rsidRPr="00873C0F" w:rsidRDefault="00586EEF">
      <w:pPr>
        <w:spacing w:before="120" w:after="120" w:line="240" w:lineRule="auto"/>
        <w:ind w:firstLine="500"/>
        <w:jc w:val="both"/>
        <w:rPr>
          <w:lang w:val="ru-RU"/>
        </w:rPr>
      </w:pPr>
      <w:bookmarkStart w:id="428" w:name="694172166"/>
      <w:bookmarkEnd w:id="427"/>
      <w:r w:rsidRPr="00873C0F">
        <w:rPr>
          <w:rFonts w:ascii="Times New Roman" w:hAnsi="Times New Roman"/>
          <w:color w:val="000000"/>
          <w:sz w:val="24"/>
          <w:lang w:val="ru-RU"/>
        </w:rPr>
        <w:t>Основные входы и выходы в соответствии с таблицей 28.</w:t>
      </w:r>
    </w:p>
    <w:p w:rsidR="00B25300" w:rsidRPr="00873C0F" w:rsidRDefault="00586EEF">
      <w:pPr>
        <w:spacing w:before="120" w:after="120" w:line="240" w:lineRule="auto"/>
        <w:ind w:firstLine="500"/>
        <w:jc w:val="both"/>
        <w:rPr>
          <w:lang w:val="ru-RU"/>
        </w:rPr>
      </w:pPr>
      <w:bookmarkStart w:id="429" w:name="694172167"/>
      <w:bookmarkEnd w:id="428"/>
      <w:r w:rsidRPr="00873C0F">
        <w:rPr>
          <w:rFonts w:ascii="Times New Roman" w:hAnsi="Times New Roman"/>
          <w:color w:val="000000"/>
          <w:sz w:val="24"/>
          <w:lang w:val="ru-RU"/>
        </w:rPr>
        <w:t>Таблица 28 - Идентификация рисков: основные входы и выходы</w:t>
      </w:r>
    </w:p>
    <w:tbl>
      <w:tblPr>
        <w:tblW w:w="12080" w:type="auto"/>
        <w:tblCellSpacing w:w="0" w:type="auto"/>
        <w:tblLook w:val="04A0" w:firstRow="1" w:lastRow="0" w:firstColumn="1" w:lastColumn="0" w:noHBand="0" w:noVBand="1"/>
      </w:tblPr>
      <w:tblGrid>
        <w:gridCol w:w="7088"/>
        <w:gridCol w:w="7087"/>
      </w:tblGrid>
      <w:tr w:rsidR="00B25300">
        <w:trPr>
          <w:trHeight w:val="15"/>
          <w:tblCellSpacing w:w="0" w:type="auto"/>
        </w:trPr>
        <w:tc>
          <w:tcPr>
            <w:tcW w:w="8000" w:type="dxa"/>
            <w:tcBorders>
              <w:top w:val="single" w:sz="11" w:space="0" w:color="000000"/>
              <w:left w:val="single" w:sz="11" w:space="0" w:color="000000"/>
            </w:tcBorders>
            <w:vAlign w:val="center"/>
          </w:tcPr>
          <w:p w:rsidR="00B25300" w:rsidRDefault="00586EEF">
            <w:pPr>
              <w:spacing w:after="0"/>
            </w:pPr>
            <w:bookmarkStart w:id="430" w:name="694172168"/>
            <w:bookmarkEnd w:id="429"/>
            <w:r>
              <w:rPr>
                <w:rFonts w:ascii="Times New Roman" w:hAnsi="Times New Roman"/>
                <w:color w:val="000000"/>
                <w:sz w:val="24"/>
              </w:rPr>
              <w:t>Основные входы</w:t>
            </w:r>
          </w:p>
        </w:tc>
        <w:tc>
          <w:tcPr>
            <w:tcW w:w="8000" w:type="dxa"/>
            <w:tcBorders>
              <w:top w:val="single" w:sz="11" w:space="0" w:color="000000"/>
              <w:left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Основные выходы</w:t>
            </w:r>
          </w:p>
        </w:tc>
      </w:tr>
      <w:tr w:rsidR="00B25300">
        <w:trPr>
          <w:trHeight w:val="15"/>
          <w:tblCellSpacing w:w="0" w:type="auto"/>
        </w:trPr>
        <w:tc>
          <w:tcPr>
            <w:tcW w:w="8000" w:type="dxa"/>
            <w:tcBorders>
              <w:top w:val="single" w:sz="11" w:space="0" w:color="000000"/>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Планы проекта</w:t>
            </w:r>
          </w:p>
        </w:tc>
        <w:tc>
          <w:tcPr>
            <w:tcW w:w="8000" w:type="dxa"/>
            <w:tcBorders>
              <w:top w:val="single" w:sz="11" w:space="0" w:color="000000"/>
              <w:left w:val="single" w:sz="11" w:space="0" w:color="000000"/>
              <w:bottom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Реестр рисков</w:t>
            </w:r>
          </w:p>
        </w:tc>
      </w:tr>
    </w:tbl>
    <w:p w:rsidR="00B25300" w:rsidRDefault="00586EEF">
      <w:pPr>
        <w:spacing w:before="120" w:after="120" w:line="240" w:lineRule="auto"/>
        <w:ind w:firstLine="500"/>
        <w:jc w:val="both"/>
      </w:pPr>
      <w:bookmarkStart w:id="431" w:name="694172169"/>
      <w:bookmarkEnd w:id="430"/>
      <w:r>
        <w:rPr>
          <w:rFonts w:ascii="Times New Roman" w:hAnsi="Times New Roman"/>
          <w:color w:val="000000"/>
          <w:sz w:val="24"/>
        </w:rPr>
        <w:t>4.3.29 Оценка рисков</w:t>
      </w:r>
    </w:p>
    <w:p w:rsidR="00B25300" w:rsidRPr="00873C0F" w:rsidRDefault="00586EEF">
      <w:pPr>
        <w:spacing w:before="120" w:after="120" w:line="240" w:lineRule="auto"/>
        <w:ind w:firstLine="500"/>
        <w:jc w:val="both"/>
        <w:rPr>
          <w:lang w:val="ru-RU"/>
        </w:rPr>
      </w:pPr>
      <w:bookmarkStart w:id="432" w:name="694172170"/>
      <w:bookmarkEnd w:id="431"/>
      <w:r w:rsidRPr="00873C0F">
        <w:rPr>
          <w:rFonts w:ascii="Times New Roman" w:hAnsi="Times New Roman"/>
          <w:color w:val="000000"/>
          <w:sz w:val="24"/>
          <w:lang w:val="ru-RU"/>
        </w:rPr>
        <w:t>Целью процесса оценки рисков является оценка и расстановка приоритетов между рисками для дальнейших действий.</w:t>
      </w:r>
    </w:p>
    <w:p w:rsidR="00B25300" w:rsidRPr="00873C0F" w:rsidRDefault="00586EEF">
      <w:pPr>
        <w:spacing w:before="120" w:after="120" w:line="240" w:lineRule="auto"/>
        <w:ind w:firstLine="500"/>
        <w:jc w:val="both"/>
        <w:rPr>
          <w:lang w:val="ru-RU"/>
        </w:rPr>
      </w:pPr>
      <w:bookmarkStart w:id="433" w:name="694172171"/>
      <w:bookmarkEnd w:id="432"/>
      <w:r w:rsidRPr="00873C0F">
        <w:rPr>
          <w:rFonts w:ascii="Times New Roman" w:hAnsi="Times New Roman"/>
          <w:color w:val="000000"/>
          <w:sz w:val="24"/>
          <w:lang w:val="ru-RU"/>
        </w:rPr>
        <w:t>Этот процесс включает в себя оценку вероятности возникновения каждого риска и соответствующих последствий для целей проекта, если риск будет иметь место. Затем риски упорядочиваются по приоритетам в соответствии с этой оценкой и с учетом таких факторов, как сроки и толерантность (терпимость) к риску ключевых заинтересованных сторон.</w:t>
      </w:r>
    </w:p>
    <w:p w:rsidR="00B25300" w:rsidRPr="00873C0F" w:rsidRDefault="00586EEF">
      <w:pPr>
        <w:spacing w:before="120" w:after="120" w:line="240" w:lineRule="auto"/>
        <w:ind w:firstLine="500"/>
        <w:jc w:val="both"/>
        <w:rPr>
          <w:lang w:val="ru-RU"/>
        </w:rPr>
      </w:pPr>
      <w:bookmarkStart w:id="434" w:name="694172172"/>
      <w:bookmarkEnd w:id="433"/>
      <w:r w:rsidRPr="00873C0F">
        <w:rPr>
          <w:rFonts w:ascii="Times New Roman" w:hAnsi="Times New Roman"/>
          <w:color w:val="000000"/>
          <w:sz w:val="24"/>
          <w:lang w:val="ru-RU"/>
        </w:rPr>
        <w:lastRenderedPageBreak/>
        <w:t>Оценка риска является повторяющимся процессом в соответствии с 4.3.31. Тенденции могут указать на необходимость большего или меньшего управленческого воздействия в случае риска.</w:t>
      </w:r>
    </w:p>
    <w:p w:rsidR="00B25300" w:rsidRPr="00873C0F" w:rsidRDefault="00586EEF">
      <w:pPr>
        <w:spacing w:before="120" w:after="120" w:line="240" w:lineRule="auto"/>
        <w:ind w:firstLine="500"/>
        <w:jc w:val="both"/>
        <w:rPr>
          <w:lang w:val="ru-RU"/>
        </w:rPr>
      </w:pPr>
      <w:bookmarkStart w:id="435" w:name="694172173"/>
      <w:bookmarkEnd w:id="434"/>
      <w:r w:rsidRPr="00873C0F">
        <w:rPr>
          <w:rFonts w:ascii="Times New Roman" w:hAnsi="Times New Roman"/>
          <w:color w:val="000000"/>
          <w:sz w:val="24"/>
          <w:lang w:val="ru-RU"/>
        </w:rPr>
        <w:t>Основные входы и выходы в соответствии с таблицей 29.</w:t>
      </w:r>
    </w:p>
    <w:p w:rsidR="00B25300" w:rsidRPr="00873C0F" w:rsidRDefault="00586EEF">
      <w:pPr>
        <w:spacing w:before="120" w:after="120" w:line="240" w:lineRule="auto"/>
        <w:ind w:firstLine="500"/>
        <w:jc w:val="both"/>
        <w:rPr>
          <w:lang w:val="ru-RU"/>
        </w:rPr>
      </w:pPr>
      <w:bookmarkStart w:id="436" w:name="694172174"/>
      <w:bookmarkEnd w:id="435"/>
      <w:r w:rsidRPr="00873C0F">
        <w:rPr>
          <w:rFonts w:ascii="Times New Roman" w:hAnsi="Times New Roman"/>
          <w:color w:val="000000"/>
          <w:sz w:val="24"/>
          <w:lang w:val="ru-RU"/>
        </w:rPr>
        <w:t>Таблица 29 - Оценка рисков: основные входы и выходы</w:t>
      </w:r>
    </w:p>
    <w:tbl>
      <w:tblPr>
        <w:tblW w:w="12080" w:type="auto"/>
        <w:tblCellSpacing w:w="0" w:type="auto"/>
        <w:tblLook w:val="04A0" w:firstRow="1" w:lastRow="0" w:firstColumn="1" w:lastColumn="0" w:noHBand="0" w:noVBand="1"/>
      </w:tblPr>
      <w:tblGrid>
        <w:gridCol w:w="7025"/>
        <w:gridCol w:w="7150"/>
      </w:tblGrid>
      <w:tr w:rsidR="00B25300">
        <w:trPr>
          <w:trHeight w:val="15"/>
          <w:tblCellSpacing w:w="0" w:type="auto"/>
        </w:trPr>
        <w:tc>
          <w:tcPr>
            <w:tcW w:w="7973" w:type="dxa"/>
            <w:tcBorders>
              <w:top w:val="single" w:sz="11" w:space="0" w:color="000000"/>
              <w:left w:val="single" w:sz="11" w:space="0" w:color="000000"/>
              <w:bottom w:val="single" w:sz="11" w:space="0" w:color="000000"/>
            </w:tcBorders>
            <w:vAlign w:val="center"/>
          </w:tcPr>
          <w:p w:rsidR="00B25300" w:rsidRDefault="00586EEF">
            <w:pPr>
              <w:spacing w:after="0"/>
            </w:pPr>
            <w:bookmarkStart w:id="437" w:name="694172175"/>
            <w:bookmarkEnd w:id="436"/>
            <w:r>
              <w:rPr>
                <w:rFonts w:ascii="Times New Roman" w:hAnsi="Times New Roman"/>
                <w:color w:val="000000"/>
                <w:sz w:val="24"/>
              </w:rPr>
              <w:t>Основные входы</w:t>
            </w:r>
          </w:p>
        </w:tc>
        <w:tc>
          <w:tcPr>
            <w:tcW w:w="8027" w:type="dxa"/>
            <w:tcBorders>
              <w:top w:val="single" w:sz="11" w:space="0" w:color="000000"/>
              <w:left w:val="single" w:sz="11" w:space="0" w:color="000000"/>
              <w:bottom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Основные выходы</w:t>
            </w:r>
          </w:p>
        </w:tc>
      </w:tr>
      <w:tr w:rsidR="00B25300">
        <w:trPr>
          <w:trHeight w:val="15"/>
          <w:tblCellSpacing w:w="0" w:type="auto"/>
        </w:trPr>
        <w:tc>
          <w:tcPr>
            <w:tcW w:w="7973" w:type="dxa"/>
            <w:tcBorders>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Реестр рисков</w:t>
            </w:r>
          </w:p>
          <w:p w:rsidR="00B25300" w:rsidRDefault="00586EEF">
            <w:pPr>
              <w:spacing w:after="0"/>
            </w:pPr>
            <w:r>
              <w:rPr>
                <w:rFonts w:ascii="Times New Roman" w:hAnsi="Times New Roman"/>
                <w:color w:val="000000"/>
                <w:sz w:val="24"/>
              </w:rPr>
              <w:t>Планы проекта</w:t>
            </w:r>
          </w:p>
        </w:tc>
        <w:tc>
          <w:tcPr>
            <w:tcW w:w="8027" w:type="dxa"/>
            <w:tcBorders>
              <w:left w:val="single" w:sz="11" w:space="0" w:color="000000"/>
              <w:bottom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Риски, упорядоченные по приоритетам</w:t>
            </w:r>
          </w:p>
        </w:tc>
      </w:tr>
    </w:tbl>
    <w:p w:rsidR="00B25300" w:rsidRDefault="00586EEF">
      <w:pPr>
        <w:spacing w:before="120" w:after="120" w:line="240" w:lineRule="auto"/>
        <w:ind w:firstLine="500"/>
        <w:jc w:val="both"/>
      </w:pPr>
      <w:bookmarkStart w:id="438" w:name="694172176"/>
      <w:bookmarkEnd w:id="437"/>
      <w:r>
        <w:rPr>
          <w:rFonts w:ascii="Times New Roman" w:hAnsi="Times New Roman"/>
          <w:color w:val="000000"/>
          <w:sz w:val="24"/>
        </w:rPr>
        <w:t>4.3.30 Реагирование на риски</w:t>
      </w:r>
    </w:p>
    <w:p w:rsidR="00B25300" w:rsidRPr="00873C0F" w:rsidRDefault="00586EEF">
      <w:pPr>
        <w:spacing w:before="120" w:after="120" w:line="240" w:lineRule="auto"/>
        <w:ind w:firstLine="500"/>
        <w:jc w:val="both"/>
        <w:rPr>
          <w:lang w:val="ru-RU"/>
        </w:rPr>
      </w:pPr>
      <w:bookmarkStart w:id="439" w:name="694172177"/>
      <w:bookmarkEnd w:id="438"/>
      <w:r w:rsidRPr="00873C0F">
        <w:rPr>
          <w:rFonts w:ascii="Times New Roman" w:hAnsi="Times New Roman"/>
          <w:color w:val="000000"/>
          <w:sz w:val="24"/>
          <w:lang w:val="ru-RU"/>
        </w:rPr>
        <w:t>Цель процесса реагирования на риски заключается в разработке вариантов и определении мер по расширению возможностей и снижению угроз для целей проекта.</w:t>
      </w:r>
    </w:p>
    <w:p w:rsidR="00B25300" w:rsidRPr="00873C0F" w:rsidRDefault="00586EEF">
      <w:pPr>
        <w:spacing w:before="120" w:after="120" w:line="240" w:lineRule="auto"/>
        <w:ind w:firstLine="500"/>
        <w:jc w:val="both"/>
        <w:rPr>
          <w:lang w:val="ru-RU"/>
        </w:rPr>
      </w:pPr>
      <w:bookmarkStart w:id="440" w:name="694172178"/>
      <w:bookmarkEnd w:id="439"/>
      <w:r w:rsidRPr="00873C0F">
        <w:rPr>
          <w:rFonts w:ascii="Times New Roman" w:hAnsi="Times New Roman"/>
          <w:color w:val="000000"/>
          <w:sz w:val="24"/>
          <w:lang w:val="ru-RU"/>
        </w:rPr>
        <w:t>Этот процесс осуществляется посредством добавления ресурсов и операций в бюджет и расписание проекта. Реагирование на риск должно соответствовать риску, быть экономически эффективным, своевременным, реальным в рамках контекста проекта, понятным всем заинтересованным сторонам и назначено соответствующему ответственному лицу.</w:t>
      </w:r>
    </w:p>
    <w:p w:rsidR="00B25300" w:rsidRPr="00873C0F" w:rsidRDefault="00586EEF">
      <w:pPr>
        <w:spacing w:before="120" w:after="120" w:line="240" w:lineRule="auto"/>
        <w:ind w:firstLine="500"/>
        <w:jc w:val="both"/>
        <w:rPr>
          <w:lang w:val="ru-RU"/>
        </w:rPr>
      </w:pPr>
      <w:bookmarkStart w:id="441" w:name="694172179"/>
      <w:bookmarkEnd w:id="440"/>
      <w:r w:rsidRPr="00873C0F">
        <w:rPr>
          <w:rFonts w:ascii="Times New Roman" w:hAnsi="Times New Roman"/>
          <w:color w:val="000000"/>
          <w:sz w:val="24"/>
          <w:lang w:val="ru-RU"/>
        </w:rPr>
        <w:t>Реагирование на риск включает в себя мероприятия по избежанию риска, смягчению последствий риска, уклонению от риска или разработке плана действий для чрезвычайной ситуации в случае наступления события на основе риска.</w:t>
      </w:r>
    </w:p>
    <w:p w:rsidR="00B25300" w:rsidRPr="00873C0F" w:rsidRDefault="00586EEF">
      <w:pPr>
        <w:spacing w:before="120" w:after="120" w:line="240" w:lineRule="auto"/>
        <w:ind w:firstLine="500"/>
        <w:jc w:val="both"/>
        <w:rPr>
          <w:lang w:val="ru-RU"/>
        </w:rPr>
      </w:pPr>
      <w:bookmarkStart w:id="442" w:name="694172180"/>
      <w:bookmarkEnd w:id="441"/>
      <w:r w:rsidRPr="00873C0F">
        <w:rPr>
          <w:rFonts w:ascii="Times New Roman" w:hAnsi="Times New Roman"/>
          <w:color w:val="000000"/>
          <w:sz w:val="24"/>
          <w:lang w:val="ru-RU"/>
        </w:rPr>
        <w:t>Основные входы и выходы в соответствии с таблицей 30.</w:t>
      </w:r>
    </w:p>
    <w:p w:rsidR="00B25300" w:rsidRPr="00873C0F" w:rsidRDefault="00586EEF">
      <w:pPr>
        <w:spacing w:before="120" w:after="120" w:line="240" w:lineRule="auto"/>
        <w:ind w:firstLine="500"/>
        <w:jc w:val="both"/>
        <w:rPr>
          <w:lang w:val="ru-RU"/>
        </w:rPr>
      </w:pPr>
      <w:bookmarkStart w:id="443" w:name="694172181"/>
      <w:bookmarkEnd w:id="442"/>
      <w:r w:rsidRPr="00873C0F">
        <w:rPr>
          <w:rFonts w:ascii="Times New Roman" w:hAnsi="Times New Roman"/>
          <w:color w:val="000000"/>
          <w:sz w:val="24"/>
          <w:lang w:val="ru-RU"/>
        </w:rPr>
        <w:t>Таблица 30 - Реагирование на риски: основные входы и выходы</w:t>
      </w:r>
    </w:p>
    <w:tbl>
      <w:tblPr>
        <w:tblW w:w="12080" w:type="auto"/>
        <w:tblCellSpacing w:w="0" w:type="auto"/>
        <w:tblLook w:val="04A0" w:firstRow="1" w:lastRow="0" w:firstColumn="1" w:lastColumn="0" w:noHBand="0" w:noVBand="1"/>
      </w:tblPr>
      <w:tblGrid>
        <w:gridCol w:w="7017"/>
        <w:gridCol w:w="7158"/>
      </w:tblGrid>
      <w:tr w:rsidR="00B25300">
        <w:trPr>
          <w:trHeight w:val="15"/>
          <w:tblCellSpacing w:w="0" w:type="auto"/>
        </w:trPr>
        <w:tc>
          <w:tcPr>
            <w:tcW w:w="7947" w:type="dxa"/>
            <w:tcBorders>
              <w:top w:val="single" w:sz="11" w:space="0" w:color="000000"/>
              <w:left w:val="single" w:sz="11" w:space="0" w:color="000000"/>
            </w:tcBorders>
            <w:vAlign w:val="center"/>
          </w:tcPr>
          <w:p w:rsidR="00B25300" w:rsidRDefault="00586EEF">
            <w:pPr>
              <w:spacing w:after="0"/>
            </w:pPr>
            <w:bookmarkStart w:id="444" w:name="694172182"/>
            <w:bookmarkEnd w:id="443"/>
            <w:r>
              <w:rPr>
                <w:rFonts w:ascii="Times New Roman" w:hAnsi="Times New Roman"/>
                <w:color w:val="000000"/>
                <w:sz w:val="24"/>
              </w:rPr>
              <w:t>Основные входы</w:t>
            </w:r>
          </w:p>
        </w:tc>
        <w:tc>
          <w:tcPr>
            <w:tcW w:w="8053" w:type="dxa"/>
            <w:tcBorders>
              <w:top w:val="single" w:sz="11" w:space="0" w:color="000000"/>
              <w:left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Основные выходы</w:t>
            </w:r>
          </w:p>
        </w:tc>
      </w:tr>
      <w:tr w:rsidR="00B25300" w:rsidRPr="00282676">
        <w:trPr>
          <w:trHeight w:val="15"/>
          <w:tblCellSpacing w:w="0" w:type="auto"/>
        </w:trPr>
        <w:tc>
          <w:tcPr>
            <w:tcW w:w="7947" w:type="dxa"/>
            <w:tcBorders>
              <w:top w:val="single" w:sz="11" w:space="0" w:color="000000"/>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Реестр рисков</w:t>
            </w:r>
          </w:p>
          <w:p w:rsidR="00B25300" w:rsidRDefault="00586EEF">
            <w:pPr>
              <w:spacing w:after="0"/>
            </w:pPr>
            <w:r>
              <w:rPr>
                <w:rFonts w:ascii="Times New Roman" w:hAnsi="Times New Roman"/>
                <w:color w:val="000000"/>
                <w:sz w:val="24"/>
              </w:rPr>
              <w:t>Планы проекта</w:t>
            </w:r>
          </w:p>
        </w:tc>
        <w:tc>
          <w:tcPr>
            <w:tcW w:w="8053" w:type="dxa"/>
            <w:tcBorders>
              <w:top w:val="single" w:sz="11" w:space="0" w:color="000000"/>
              <w:left w:val="single" w:sz="11" w:space="0" w:color="000000"/>
              <w:bottom w:val="single" w:sz="11" w:space="0" w:color="000000"/>
              <w:right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Реагирование на риски</w:t>
            </w:r>
          </w:p>
          <w:p w:rsidR="00B25300" w:rsidRPr="00873C0F" w:rsidRDefault="00586EEF">
            <w:pPr>
              <w:spacing w:after="0"/>
              <w:rPr>
                <w:lang w:val="ru-RU"/>
              </w:rPr>
            </w:pPr>
            <w:r w:rsidRPr="00873C0F">
              <w:rPr>
                <w:rFonts w:ascii="Times New Roman" w:hAnsi="Times New Roman"/>
                <w:color w:val="000000"/>
                <w:sz w:val="24"/>
                <w:lang w:val="ru-RU"/>
              </w:rPr>
              <w:t>Запросы на изменения</w:t>
            </w:r>
          </w:p>
        </w:tc>
      </w:tr>
    </w:tbl>
    <w:p w:rsidR="00B25300" w:rsidRPr="00873C0F" w:rsidRDefault="00586EEF">
      <w:pPr>
        <w:spacing w:before="120" w:after="120" w:line="240" w:lineRule="auto"/>
        <w:ind w:firstLine="500"/>
        <w:jc w:val="both"/>
        <w:rPr>
          <w:lang w:val="ru-RU"/>
        </w:rPr>
      </w:pPr>
      <w:bookmarkStart w:id="445" w:name="694172183"/>
      <w:bookmarkEnd w:id="444"/>
      <w:r w:rsidRPr="00873C0F">
        <w:rPr>
          <w:rFonts w:ascii="Times New Roman" w:hAnsi="Times New Roman"/>
          <w:color w:val="000000"/>
          <w:sz w:val="24"/>
          <w:lang w:val="ru-RU"/>
        </w:rPr>
        <w:t>4.3.31 Управление рисками</w:t>
      </w:r>
    </w:p>
    <w:p w:rsidR="00B25300" w:rsidRPr="00873C0F" w:rsidRDefault="00586EEF">
      <w:pPr>
        <w:spacing w:before="120" w:after="120" w:line="240" w:lineRule="auto"/>
        <w:ind w:firstLine="500"/>
        <w:jc w:val="both"/>
        <w:rPr>
          <w:lang w:val="ru-RU"/>
        </w:rPr>
      </w:pPr>
      <w:bookmarkStart w:id="446" w:name="694172184"/>
      <w:bookmarkEnd w:id="445"/>
      <w:r w:rsidRPr="00873C0F">
        <w:rPr>
          <w:rFonts w:ascii="Times New Roman" w:hAnsi="Times New Roman"/>
          <w:color w:val="000000"/>
          <w:sz w:val="24"/>
          <w:lang w:val="ru-RU"/>
        </w:rPr>
        <w:t>Целью процесса управления рисками является сведение к минимуму нарушений в проекте путем определения того, как будет выполнено реагирование на риски и будет ли оно иметь желаемый результат.</w:t>
      </w:r>
    </w:p>
    <w:p w:rsidR="00B25300" w:rsidRPr="00873C0F" w:rsidRDefault="00586EEF">
      <w:pPr>
        <w:spacing w:before="120" w:after="120" w:line="240" w:lineRule="auto"/>
        <w:ind w:firstLine="500"/>
        <w:jc w:val="both"/>
        <w:rPr>
          <w:lang w:val="ru-RU"/>
        </w:rPr>
      </w:pPr>
      <w:bookmarkStart w:id="447" w:name="694172185"/>
      <w:bookmarkEnd w:id="446"/>
      <w:r w:rsidRPr="00873C0F">
        <w:rPr>
          <w:rFonts w:ascii="Times New Roman" w:hAnsi="Times New Roman"/>
          <w:color w:val="000000"/>
          <w:sz w:val="24"/>
          <w:lang w:val="ru-RU"/>
        </w:rPr>
        <w:t>Это достигается путем отслеживания идентифицированных рисков, выявления и анализа новых рисков посредством мониторинга исходных условий для составления планов на случай непредвиденных обстоятельств и рассмотрения хода исполнения реагирования на риски при оценке его эффективности.</w:t>
      </w:r>
    </w:p>
    <w:p w:rsidR="00B25300" w:rsidRPr="00873C0F" w:rsidRDefault="00586EEF">
      <w:pPr>
        <w:spacing w:before="120" w:after="120" w:line="240" w:lineRule="auto"/>
        <w:ind w:firstLine="500"/>
        <w:jc w:val="both"/>
        <w:rPr>
          <w:lang w:val="ru-RU"/>
        </w:rPr>
      </w:pPr>
      <w:bookmarkStart w:id="448" w:name="694172186"/>
      <w:bookmarkEnd w:id="447"/>
      <w:r w:rsidRPr="00873C0F">
        <w:rPr>
          <w:rFonts w:ascii="Times New Roman" w:hAnsi="Times New Roman"/>
          <w:color w:val="000000"/>
          <w:sz w:val="24"/>
          <w:lang w:val="ru-RU"/>
        </w:rPr>
        <w:lastRenderedPageBreak/>
        <w:t>Риски проекта должны периодически оцениваться на протяжении жизненного цикла проекта, когда возникает новый риск или когда достигнута очередная контрольная точка проекта.</w:t>
      </w:r>
    </w:p>
    <w:p w:rsidR="00B25300" w:rsidRPr="00873C0F" w:rsidRDefault="00586EEF">
      <w:pPr>
        <w:spacing w:before="120" w:after="120" w:line="240" w:lineRule="auto"/>
        <w:ind w:firstLine="500"/>
        <w:jc w:val="both"/>
        <w:rPr>
          <w:lang w:val="ru-RU"/>
        </w:rPr>
      </w:pPr>
      <w:bookmarkStart w:id="449" w:name="694172187"/>
      <w:bookmarkEnd w:id="448"/>
      <w:r w:rsidRPr="00873C0F">
        <w:rPr>
          <w:rFonts w:ascii="Times New Roman" w:hAnsi="Times New Roman"/>
          <w:color w:val="000000"/>
          <w:sz w:val="24"/>
          <w:lang w:val="ru-RU"/>
        </w:rPr>
        <w:t>Основные входы и выходы в соответствии с таблицей 31.</w:t>
      </w:r>
    </w:p>
    <w:p w:rsidR="00B25300" w:rsidRPr="00873C0F" w:rsidRDefault="00586EEF">
      <w:pPr>
        <w:spacing w:before="120" w:after="120" w:line="240" w:lineRule="auto"/>
        <w:ind w:firstLine="500"/>
        <w:jc w:val="both"/>
        <w:rPr>
          <w:lang w:val="ru-RU"/>
        </w:rPr>
      </w:pPr>
      <w:bookmarkStart w:id="450" w:name="694172188"/>
      <w:bookmarkEnd w:id="449"/>
      <w:r w:rsidRPr="00873C0F">
        <w:rPr>
          <w:rFonts w:ascii="Times New Roman" w:hAnsi="Times New Roman"/>
          <w:color w:val="000000"/>
          <w:sz w:val="24"/>
          <w:lang w:val="ru-RU"/>
        </w:rPr>
        <w:t>Таблица 31 - Управление рисками: основные входы и выходы</w:t>
      </w:r>
    </w:p>
    <w:tbl>
      <w:tblPr>
        <w:tblW w:w="12080" w:type="auto"/>
        <w:tblCellSpacing w:w="0" w:type="auto"/>
        <w:tblLook w:val="04A0" w:firstRow="1" w:lastRow="0" w:firstColumn="1" w:lastColumn="0" w:noHBand="0" w:noVBand="1"/>
      </w:tblPr>
      <w:tblGrid>
        <w:gridCol w:w="7012"/>
        <w:gridCol w:w="7163"/>
      </w:tblGrid>
      <w:tr w:rsidR="00B25300">
        <w:trPr>
          <w:trHeight w:val="15"/>
          <w:tblCellSpacing w:w="0" w:type="auto"/>
        </w:trPr>
        <w:tc>
          <w:tcPr>
            <w:tcW w:w="7947" w:type="dxa"/>
            <w:tcBorders>
              <w:top w:val="single" w:sz="11" w:space="0" w:color="000000"/>
              <w:left w:val="single" w:sz="11" w:space="0" w:color="000000"/>
            </w:tcBorders>
            <w:vAlign w:val="center"/>
          </w:tcPr>
          <w:p w:rsidR="00B25300" w:rsidRDefault="00586EEF">
            <w:pPr>
              <w:spacing w:after="0"/>
            </w:pPr>
            <w:bookmarkStart w:id="451" w:name="694172189"/>
            <w:bookmarkEnd w:id="450"/>
            <w:r>
              <w:rPr>
                <w:rFonts w:ascii="Times New Roman" w:hAnsi="Times New Roman"/>
                <w:color w:val="000000"/>
                <w:sz w:val="24"/>
              </w:rPr>
              <w:t>Основные входы</w:t>
            </w:r>
          </w:p>
        </w:tc>
        <w:tc>
          <w:tcPr>
            <w:tcW w:w="8053" w:type="dxa"/>
            <w:tcBorders>
              <w:top w:val="single" w:sz="11" w:space="0" w:color="000000"/>
              <w:left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Основные выходы</w:t>
            </w:r>
          </w:p>
        </w:tc>
      </w:tr>
      <w:tr w:rsidR="00B25300" w:rsidRPr="00282676">
        <w:trPr>
          <w:trHeight w:val="15"/>
          <w:tblCellSpacing w:w="0" w:type="auto"/>
        </w:trPr>
        <w:tc>
          <w:tcPr>
            <w:tcW w:w="7947" w:type="dxa"/>
            <w:tcBorders>
              <w:top w:val="single" w:sz="11" w:space="0" w:color="000000"/>
              <w:left w:val="single" w:sz="11" w:space="0" w:color="000000"/>
              <w:bottom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Реестр рисков</w:t>
            </w:r>
          </w:p>
          <w:p w:rsidR="00B25300" w:rsidRPr="00873C0F" w:rsidRDefault="00586EEF">
            <w:pPr>
              <w:spacing w:after="0"/>
              <w:rPr>
                <w:lang w:val="ru-RU"/>
              </w:rPr>
            </w:pPr>
            <w:r w:rsidRPr="00873C0F">
              <w:rPr>
                <w:rFonts w:ascii="Times New Roman" w:hAnsi="Times New Roman"/>
                <w:color w:val="000000"/>
                <w:sz w:val="24"/>
                <w:lang w:val="ru-RU"/>
              </w:rPr>
              <w:t>Данные о ходе выполнения</w:t>
            </w:r>
          </w:p>
          <w:p w:rsidR="00B25300" w:rsidRPr="00873C0F" w:rsidRDefault="00586EEF">
            <w:pPr>
              <w:spacing w:after="0"/>
              <w:rPr>
                <w:lang w:val="ru-RU"/>
              </w:rPr>
            </w:pPr>
            <w:r w:rsidRPr="00873C0F">
              <w:rPr>
                <w:rFonts w:ascii="Times New Roman" w:hAnsi="Times New Roman"/>
                <w:color w:val="000000"/>
                <w:sz w:val="24"/>
                <w:lang w:val="ru-RU"/>
              </w:rPr>
              <w:t>Планы проекта</w:t>
            </w:r>
          </w:p>
          <w:p w:rsidR="00B25300" w:rsidRPr="00873C0F" w:rsidRDefault="00586EEF">
            <w:pPr>
              <w:spacing w:after="0"/>
              <w:rPr>
                <w:lang w:val="ru-RU"/>
              </w:rPr>
            </w:pPr>
            <w:r w:rsidRPr="00873C0F">
              <w:rPr>
                <w:rFonts w:ascii="Times New Roman" w:hAnsi="Times New Roman"/>
                <w:color w:val="000000"/>
                <w:sz w:val="24"/>
                <w:lang w:val="ru-RU"/>
              </w:rPr>
              <w:t>Реагирования на риски</w:t>
            </w:r>
          </w:p>
        </w:tc>
        <w:tc>
          <w:tcPr>
            <w:tcW w:w="8053" w:type="dxa"/>
            <w:tcBorders>
              <w:top w:val="single" w:sz="11" w:space="0" w:color="000000"/>
              <w:left w:val="single" w:sz="11" w:space="0" w:color="000000"/>
              <w:bottom w:val="single" w:sz="11" w:space="0" w:color="000000"/>
              <w:right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Запросы на изменения</w:t>
            </w:r>
          </w:p>
          <w:p w:rsidR="00B25300" w:rsidRPr="00873C0F" w:rsidRDefault="00586EEF">
            <w:pPr>
              <w:spacing w:after="0"/>
              <w:rPr>
                <w:lang w:val="ru-RU"/>
              </w:rPr>
            </w:pPr>
            <w:r w:rsidRPr="00873C0F">
              <w:rPr>
                <w:rFonts w:ascii="Times New Roman" w:hAnsi="Times New Roman"/>
                <w:color w:val="000000"/>
                <w:sz w:val="24"/>
                <w:lang w:val="ru-RU"/>
              </w:rPr>
              <w:t>Корректирующие действия</w:t>
            </w:r>
          </w:p>
        </w:tc>
      </w:tr>
    </w:tbl>
    <w:p w:rsidR="00B25300" w:rsidRPr="00873C0F" w:rsidRDefault="00586EEF">
      <w:pPr>
        <w:spacing w:before="120" w:after="120" w:line="240" w:lineRule="auto"/>
        <w:ind w:firstLine="500"/>
        <w:jc w:val="both"/>
        <w:rPr>
          <w:lang w:val="ru-RU"/>
        </w:rPr>
      </w:pPr>
      <w:bookmarkStart w:id="452" w:name="694172190"/>
      <w:bookmarkEnd w:id="451"/>
      <w:r w:rsidRPr="00873C0F">
        <w:rPr>
          <w:rFonts w:ascii="Times New Roman" w:hAnsi="Times New Roman"/>
          <w:color w:val="000000"/>
          <w:sz w:val="24"/>
          <w:lang w:val="ru-RU"/>
        </w:rPr>
        <w:t>4.3.32 Планирование качества</w:t>
      </w:r>
    </w:p>
    <w:p w:rsidR="00B25300" w:rsidRPr="00873C0F" w:rsidRDefault="00586EEF">
      <w:pPr>
        <w:spacing w:before="120" w:after="120" w:line="240" w:lineRule="auto"/>
        <w:ind w:firstLine="500"/>
        <w:jc w:val="both"/>
        <w:rPr>
          <w:lang w:val="ru-RU"/>
        </w:rPr>
      </w:pPr>
      <w:bookmarkStart w:id="453" w:name="694172191"/>
      <w:bookmarkEnd w:id="452"/>
      <w:r w:rsidRPr="00873C0F">
        <w:rPr>
          <w:rFonts w:ascii="Times New Roman" w:hAnsi="Times New Roman"/>
          <w:color w:val="000000"/>
          <w:sz w:val="24"/>
          <w:lang w:val="ru-RU"/>
        </w:rPr>
        <w:t>Целью процесса планирования качества является определение требований, технических регламентов и стандартов, приметаемых к проекту и его результатам, и того, каким образом эти требования, технические регламенты и стандарты будут соблюдаться при выполнении проекта.</w:t>
      </w:r>
    </w:p>
    <w:p w:rsidR="00B25300" w:rsidRPr="00873C0F" w:rsidRDefault="00586EEF">
      <w:pPr>
        <w:spacing w:before="120" w:after="120" w:line="240" w:lineRule="auto"/>
        <w:ind w:firstLine="500"/>
        <w:jc w:val="both"/>
        <w:rPr>
          <w:lang w:val="ru-RU"/>
        </w:rPr>
      </w:pPr>
      <w:bookmarkStart w:id="454" w:name="694172192"/>
      <w:bookmarkEnd w:id="453"/>
      <w:r w:rsidRPr="00873C0F">
        <w:rPr>
          <w:rFonts w:ascii="Times New Roman" w:hAnsi="Times New Roman"/>
          <w:color w:val="000000"/>
          <w:sz w:val="24"/>
          <w:lang w:val="ru-RU"/>
        </w:rPr>
        <w:t>Этот процесс включает в себя следующее:</w:t>
      </w:r>
    </w:p>
    <w:p w:rsidR="00B25300" w:rsidRPr="00873C0F" w:rsidRDefault="00586EEF">
      <w:pPr>
        <w:spacing w:before="120" w:after="120" w:line="240" w:lineRule="auto"/>
        <w:ind w:firstLine="500"/>
        <w:jc w:val="both"/>
        <w:rPr>
          <w:lang w:val="ru-RU"/>
        </w:rPr>
      </w:pPr>
      <w:bookmarkStart w:id="455" w:name="694172193"/>
      <w:bookmarkEnd w:id="454"/>
      <w:r w:rsidRPr="00873C0F">
        <w:rPr>
          <w:rFonts w:ascii="Times New Roman" w:hAnsi="Times New Roman"/>
          <w:color w:val="000000"/>
          <w:sz w:val="24"/>
          <w:lang w:val="ru-RU"/>
        </w:rPr>
        <w:t>- определение и согласование с куратором проекта и другими заинтересованными сторонами соответствующих стандартов, по которым должны быть достигнуты цели проекта;</w:t>
      </w:r>
    </w:p>
    <w:p w:rsidR="00B25300" w:rsidRPr="00873C0F" w:rsidRDefault="00586EEF">
      <w:pPr>
        <w:spacing w:before="120" w:after="120" w:line="240" w:lineRule="auto"/>
        <w:ind w:firstLine="500"/>
        <w:jc w:val="both"/>
        <w:rPr>
          <w:lang w:val="ru-RU"/>
        </w:rPr>
      </w:pPr>
      <w:bookmarkStart w:id="456" w:name="694172194"/>
      <w:bookmarkEnd w:id="455"/>
      <w:r w:rsidRPr="00873C0F">
        <w:rPr>
          <w:rFonts w:ascii="Times New Roman" w:hAnsi="Times New Roman"/>
          <w:color w:val="000000"/>
          <w:sz w:val="24"/>
          <w:lang w:val="ru-RU"/>
        </w:rPr>
        <w:t>- определение инструментов, процедур, методов и ресурсов, необходимых для достижения соответствующих требований, технических регламентов и стандартов;</w:t>
      </w:r>
    </w:p>
    <w:p w:rsidR="00B25300" w:rsidRPr="00873C0F" w:rsidRDefault="00586EEF">
      <w:pPr>
        <w:spacing w:before="120" w:after="120" w:line="240" w:lineRule="auto"/>
        <w:ind w:firstLine="500"/>
        <w:jc w:val="both"/>
        <w:rPr>
          <w:lang w:val="ru-RU"/>
        </w:rPr>
      </w:pPr>
      <w:bookmarkStart w:id="457" w:name="694172195"/>
      <w:bookmarkEnd w:id="456"/>
      <w:r w:rsidRPr="00873C0F">
        <w:rPr>
          <w:rFonts w:ascii="Times New Roman" w:hAnsi="Times New Roman"/>
          <w:color w:val="000000"/>
          <w:sz w:val="24"/>
          <w:lang w:val="ru-RU"/>
        </w:rPr>
        <w:t>- определение методологии, методов и ресурсов для реализации запланированных систематических мероприятий по обеспечению качества;</w:t>
      </w:r>
    </w:p>
    <w:p w:rsidR="00B25300" w:rsidRPr="00873C0F" w:rsidRDefault="00586EEF">
      <w:pPr>
        <w:spacing w:before="120" w:after="120" w:line="240" w:lineRule="auto"/>
        <w:ind w:firstLine="500"/>
        <w:jc w:val="both"/>
        <w:rPr>
          <w:lang w:val="ru-RU"/>
        </w:rPr>
      </w:pPr>
      <w:bookmarkStart w:id="458" w:name="694172196"/>
      <w:bookmarkEnd w:id="457"/>
      <w:r w:rsidRPr="00873C0F">
        <w:rPr>
          <w:rFonts w:ascii="Times New Roman" w:hAnsi="Times New Roman"/>
          <w:color w:val="000000"/>
          <w:sz w:val="24"/>
          <w:lang w:val="ru-RU"/>
        </w:rPr>
        <w:t>- разработка плана по качеству, который включает виды экспертиз, обязанности участников и сроки по их выполнению в соответствии с общим расписанием проекта;</w:t>
      </w:r>
    </w:p>
    <w:p w:rsidR="00B25300" w:rsidRPr="00873C0F" w:rsidRDefault="00586EEF">
      <w:pPr>
        <w:spacing w:before="120" w:after="120" w:line="240" w:lineRule="auto"/>
        <w:ind w:firstLine="500"/>
        <w:jc w:val="both"/>
        <w:rPr>
          <w:lang w:val="ru-RU"/>
        </w:rPr>
      </w:pPr>
      <w:bookmarkStart w:id="459" w:name="694172197"/>
      <w:bookmarkEnd w:id="458"/>
      <w:r w:rsidRPr="00873C0F">
        <w:rPr>
          <w:rFonts w:ascii="Times New Roman" w:hAnsi="Times New Roman"/>
          <w:color w:val="000000"/>
          <w:sz w:val="24"/>
          <w:lang w:val="ru-RU"/>
        </w:rPr>
        <w:t>- объединение всей информации о качестве в плане по качеству.</w:t>
      </w:r>
    </w:p>
    <w:p w:rsidR="00B25300" w:rsidRPr="00873C0F" w:rsidRDefault="00586EEF">
      <w:pPr>
        <w:spacing w:before="120" w:after="120" w:line="240" w:lineRule="auto"/>
        <w:ind w:firstLine="500"/>
        <w:jc w:val="both"/>
        <w:rPr>
          <w:lang w:val="ru-RU"/>
        </w:rPr>
      </w:pPr>
      <w:bookmarkStart w:id="460" w:name="694172198"/>
      <w:bookmarkEnd w:id="459"/>
      <w:r w:rsidRPr="00873C0F">
        <w:rPr>
          <w:rFonts w:ascii="Times New Roman" w:hAnsi="Times New Roman"/>
          <w:color w:val="000000"/>
          <w:sz w:val="24"/>
          <w:lang w:val="ru-RU"/>
        </w:rPr>
        <w:t xml:space="preserve">В связи с временным характером проектов и их временными ограничениями при выполнении большинства из них разработка стандартов качества не представляется возможной. Разработка и принятие организацией стандартов качества и параметров качества продукта могут осуществляться за пределами проекта. Принятие стандартов является ответственностью выполняющей организации и </w:t>
      </w:r>
      <w:r w:rsidRPr="00873C0F">
        <w:rPr>
          <w:rFonts w:ascii="Times New Roman" w:hAnsi="Times New Roman"/>
          <w:color w:val="000000"/>
          <w:sz w:val="24"/>
          <w:lang w:val="ru-RU"/>
        </w:rPr>
        <w:lastRenderedPageBreak/>
        <w:t>является входом этого процесса. План по качеству должен ссылаться на или включать политику организации в области качества, установленную высшим руководством.</w:t>
      </w:r>
    </w:p>
    <w:p w:rsidR="00B25300" w:rsidRPr="00873C0F" w:rsidRDefault="00586EEF">
      <w:pPr>
        <w:spacing w:before="120" w:after="120" w:line="240" w:lineRule="auto"/>
        <w:ind w:firstLine="500"/>
        <w:jc w:val="both"/>
        <w:rPr>
          <w:lang w:val="ru-RU"/>
        </w:rPr>
      </w:pPr>
      <w:bookmarkStart w:id="461" w:name="694172199"/>
      <w:bookmarkEnd w:id="460"/>
      <w:r w:rsidRPr="00873C0F">
        <w:rPr>
          <w:rFonts w:ascii="Times New Roman" w:hAnsi="Times New Roman"/>
          <w:color w:val="000000"/>
          <w:sz w:val="24"/>
          <w:lang w:val="ru-RU"/>
        </w:rPr>
        <w:t>Основные входы и выходы в соответствии с таблицей 32.</w:t>
      </w:r>
    </w:p>
    <w:p w:rsidR="00B25300" w:rsidRPr="00873C0F" w:rsidRDefault="00586EEF">
      <w:pPr>
        <w:spacing w:before="120" w:after="120" w:line="240" w:lineRule="auto"/>
        <w:ind w:firstLine="500"/>
        <w:jc w:val="both"/>
        <w:rPr>
          <w:lang w:val="ru-RU"/>
        </w:rPr>
      </w:pPr>
      <w:bookmarkStart w:id="462" w:name="694172200"/>
      <w:bookmarkEnd w:id="461"/>
      <w:r w:rsidRPr="00873C0F">
        <w:rPr>
          <w:rFonts w:ascii="Times New Roman" w:hAnsi="Times New Roman"/>
          <w:color w:val="000000"/>
          <w:sz w:val="24"/>
          <w:lang w:val="ru-RU"/>
        </w:rPr>
        <w:t>Таблица 32 - Планирование качества: основные входы и выходы</w:t>
      </w:r>
    </w:p>
    <w:tbl>
      <w:tblPr>
        <w:tblW w:w="12080" w:type="auto"/>
        <w:tblCellSpacing w:w="0" w:type="auto"/>
        <w:tblLook w:val="04A0" w:firstRow="1" w:lastRow="0" w:firstColumn="1" w:lastColumn="0" w:noHBand="0" w:noVBand="1"/>
      </w:tblPr>
      <w:tblGrid>
        <w:gridCol w:w="7122"/>
        <w:gridCol w:w="7053"/>
      </w:tblGrid>
      <w:tr w:rsidR="00B25300">
        <w:trPr>
          <w:trHeight w:val="15"/>
          <w:tblCellSpacing w:w="0" w:type="auto"/>
        </w:trPr>
        <w:tc>
          <w:tcPr>
            <w:tcW w:w="8000" w:type="dxa"/>
            <w:tcBorders>
              <w:top w:val="single" w:sz="11" w:space="0" w:color="000000"/>
              <w:left w:val="single" w:sz="11" w:space="0" w:color="000000"/>
            </w:tcBorders>
            <w:vAlign w:val="center"/>
          </w:tcPr>
          <w:p w:rsidR="00B25300" w:rsidRDefault="00586EEF">
            <w:pPr>
              <w:spacing w:after="0"/>
            </w:pPr>
            <w:bookmarkStart w:id="463" w:name="694172201"/>
            <w:bookmarkEnd w:id="462"/>
            <w:r>
              <w:rPr>
                <w:rFonts w:ascii="Times New Roman" w:hAnsi="Times New Roman"/>
                <w:color w:val="000000"/>
                <w:sz w:val="24"/>
              </w:rPr>
              <w:t>Основные входы</w:t>
            </w:r>
          </w:p>
        </w:tc>
        <w:tc>
          <w:tcPr>
            <w:tcW w:w="8000" w:type="dxa"/>
            <w:tcBorders>
              <w:top w:val="single" w:sz="11" w:space="0" w:color="000000"/>
              <w:left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Основные выходы</w:t>
            </w:r>
          </w:p>
        </w:tc>
      </w:tr>
      <w:tr w:rsidR="00B25300">
        <w:trPr>
          <w:trHeight w:val="15"/>
          <w:tblCellSpacing w:w="0" w:type="auto"/>
        </w:trPr>
        <w:tc>
          <w:tcPr>
            <w:tcW w:w="8000" w:type="dxa"/>
            <w:tcBorders>
              <w:top w:val="single" w:sz="11" w:space="0" w:color="000000"/>
              <w:left w:val="single" w:sz="11" w:space="0" w:color="000000"/>
              <w:bottom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Планы проекта</w:t>
            </w:r>
          </w:p>
          <w:p w:rsidR="00B25300" w:rsidRPr="00873C0F" w:rsidRDefault="00586EEF">
            <w:pPr>
              <w:spacing w:after="0"/>
              <w:rPr>
                <w:lang w:val="ru-RU"/>
              </w:rPr>
            </w:pPr>
            <w:r w:rsidRPr="00873C0F">
              <w:rPr>
                <w:rFonts w:ascii="Times New Roman" w:hAnsi="Times New Roman"/>
                <w:color w:val="000000"/>
                <w:sz w:val="24"/>
                <w:lang w:val="ru-RU"/>
              </w:rPr>
              <w:t>Требования к качеству</w:t>
            </w:r>
          </w:p>
          <w:p w:rsidR="00B25300" w:rsidRPr="00873C0F" w:rsidRDefault="00586EEF">
            <w:pPr>
              <w:spacing w:after="0"/>
              <w:rPr>
                <w:lang w:val="ru-RU"/>
              </w:rPr>
            </w:pPr>
            <w:r w:rsidRPr="00873C0F">
              <w:rPr>
                <w:rFonts w:ascii="Times New Roman" w:hAnsi="Times New Roman"/>
                <w:color w:val="000000"/>
                <w:sz w:val="24"/>
                <w:lang w:val="ru-RU"/>
              </w:rPr>
              <w:t>Политика в области качества</w:t>
            </w:r>
          </w:p>
          <w:p w:rsidR="00B25300" w:rsidRDefault="00586EEF">
            <w:pPr>
              <w:spacing w:after="0"/>
            </w:pPr>
            <w:r>
              <w:rPr>
                <w:rFonts w:ascii="Times New Roman" w:hAnsi="Times New Roman"/>
                <w:color w:val="000000"/>
                <w:sz w:val="24"/>
              </w:rPr>
              <w:t>Утвержденные изменения</w:t>
            </w:r>
          </w:p>
        </w:tc>
        <w:tc>
          <w:tcPr>
            <w:tcW w:w="8000" w:type="dxa"/>
            <w:tcBorders>
              <w:top w:val="single" w:sz="11" w:space="0" w:color="000000"/>
              <w:left w:val="single" w:sz="11" w:space="0" w:color="000000"/>
              <w:bottom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План по качеству</w:t>
            </w:r>
          </w:p>
        </w:tc>
      </w:tr>
    </w:tbl>
    <w:p w:rsidR="00B25300" w:rsidRDefault="00586EEF">
      <w:pPr>
        <w:spacing w:before="120" w:after="120" w:line="240" w:lineRule="auto"/>
        <w:ind w:firstLine="500"/>
        <w:jc w:val="both"/>
      </w:pPr>
      <w:bookmarkStart w:id="464" w:name="694172202"/>
      <w:bookmarkEnd w:id="463"/>
      <w:r>
        <w:rPr>
          <w:rFonts w:ascii="Times New Roman" w:hAnsi="Times New Roman"/>
          <w:color w:val="000000"/>
          <w:sz w:val="24"/>
        </w:rPr>
        <w:t>4.3.33 Обеспечение качества</w:t>
      </w:r>
    </w:p>
    <w:p w:rsidR="00B25300" w:rsidRPr="00873C0F" w:rsidRDefault="00586EEF">
      <w:pPr>
        <w:spacing w:before="120" w:after="120" w:line="240" w:lineRule="auto"/>
        <w:ind w:firstLine="500"/>
        <w:jc w:val="both"/>
        <w:rPr>
          <w:lang w:val="ru-RU"/>
        </w:rPr>
      </w:pPr>
      <w:bookmarkStart w:id="465" w:name="694172203"/>
      <w:bookmarkEnd w:id="464"/>
      <w:r w:rsidRPr="00873C0F">
        <w:rPr>
          <w:rFonts w:ascii="Times New Roman" w:hAnsi="Times New Roman"/>
          <w:color w:val="000000"/>
          <w:sz w:val="24"/>
          <w:lang w:val="ru-RU"/>
        </w:rPr>
        <w:t>Целью процесса обеспечения качества является проверка результатов проекта, которая включает в себя все процессы, инструменты, процедуры, методы и ресурсы, необходимые для удовлетворения требований к качеству.</w:t>
      </w:r>
    </w:p>
    <w:p w:rsidR="00B25300" w:rsidRPr="00873C0F" w:rsidRDefault="00586EEF">
      <w:pPr>
        <w:spacing w:before="120" w:after="120" w:line="240" w:lineRule="auto"/>
        <w:ind w:firstLine="500"/>
        <w:jc w:val="both"/>
        <w:rPr>
          <w:lang w:val="ru-RU"/>
        </w:rPr>
      </w:pPr>
      <w:bookmarkStart w:id="466" w:name="694172204"/>
      <w:bookmarkEnd w:id="465"/>
      <w:r w:rsidRPr="00873C0F">
        <w:rPr>
          <w:rFonts w:ascii="Times New Roman" w:hAnsi="Times New Roman"/>
          <w:color w:val="000000"/>
          <w:sz w:val="24"/>
          <w:lang w:val="ru-RU"/>
        </w:rPr>
        <w:t>Этот процесс включает в себя следующее:</w:t>
      </w:r>
    </w:p>
    <w:p w:rsidR="00B25300" w:rsidRPr="00873C0F" w:rsidRDefault="00586EEF">
      <w:pPr>
        <w:spacing w:before="120" w:after="120" w:line="240" w:lineRule="auto"/>
        <w:ind w:firstLine="500"/>
        <w:jc w:val="both"/>
        <w:rPr>
          <w:lang w:val="ru-RU"/>
        </w:rPr>
      </w:pPr>
      <w:bookmarkStart w:id="467" w:name="694172205"/>
      <w:bookmarkEnd w:id="466"/>
      <w:r w:rsidRPr="00873C0F">
        <w:rPr>
          <w:rFonts w:ascii="Times New Roman" w:hAnsi="Times New Roman"/>
          <w:color w:val="000000"/>
          <w:sz w:val="24"/>
          <w:lang w:val="ru-RU"/>
        </w:rPr>
        <w:t>- обеспечение того, что цели и соответствующие требования, технические регламенты и стандарты озвучены, поняты, приняты и закреплены за соответствующими участниками организационной структуры проекта, отвечающими за их выполнение;</w:t>
      </w:r>
    </w:p>
    <w:p w:rsidR="00B25300" w:rsidRPr="00873C0F" w:rsidRDefault="00586EEF">
      <w:pPr>
        <w:spacing w:before="120" w:after="120" w:line="240" w:lineRule="auto"/>
        <w:ind w:firstLine="500"/>
        <w:jc w:val="both"/>
        <w:rPr>
          <w:lang w:val="ru-RU"/>
        </w:rPr>
      </w:pPr>
      <w:bookmarkStart w:id="468" w:name="694172206"/>
      <w:bookmarkEnd w:id="467"/>
      <w:r w:rsidRPr="00873C0F">
        <w:rPr>
          <w:rFonts w:ascii="Times New Roman" w:hAnsi="Times New Roman"/>
          <w:color w:val="000000"/>
          <w:sz w:val="24"/>
          <w:lang w:val="ru-RU"/>
        </w:rPr>
        <w:t>- выполнение плана по качеству по ходу исполнения проекта;</w:t>
      </w:r>
    </w:p>
    <w:p w:rsidR="00B25300" w:rsidRPr="00873C0F" w:rsidRDefault="00586EEF">
      <w:pPr>
        <w:spacing w:before="120" w:after="120" w:line="240" w:lineRule="auto"/>
        <w:ind w:firstLine="500"/>
        <w:jc w:val="both"/>
        <w:rPr>
          <w:lang w:val="ru-RU"/>
        </w:rPr>
      </w:pPr>
      <w:bookmarkStart w:id="469" w:name="694172207"/>
      <w:bookmarkEnd w:id="468"/>
      <w:r w:rsidRPr="00873C0F">
        <w:rPr>
          <w:rFonts w:ascii="Times New Roman" w:hAnsi="Times New Roman"/>
          <w:color w:val="000000"/>
          <w:sz w:val="24"/>
          <w:lang w:val="ru-RU"/>
        </w:rPr>
        <w:t>- обеспечение того, что согласованные инструменты, процедуры, методы и ресурсы используются.</w:t>
      </w:r>
    </w:p>
    <w:p w:rsidR="00B25300" w:rsidRPr="00873C0F" w:rsidRDefault="00586EEF">
      <w:pPr>
        <w:spacing w:before="120" w:after="120" w:line="240" w:lineRule="auto"/>
        <w:ind w:firstLine="500"/>
        <w:jc w:val="both"/>
        <w:rPr>
          <w:lang w:val="ru-RU"/>
        </w:rPr>
      </w:pPr>
      <w:bookmarkStart w:id="470" w:name="694172208"/>
      <w:bookmarkEnd w:id="469"/>
      <w:r w:rsidRPr="00873C0F">
        <w:rPr>
          <w:rFonts w:ascii="Times New Roman" w:hAnsi="Times New Roman"/>
          <w:color w:val="000000"/>
          <w:sz w:val="24"/>
          <w:lang w:val="ru-RU"/>
        </w:rPr>
        <w:t>Процесс обеспечения качества позволяет достичь качества, соответствующего приметаемым эксплуатационным требованиям, техническим регламентам и стандартам.</w:t>
      </w:r>
    </w:p>
    <w:p w:rsidR="00B25300" w:rsidRPr="00873C0F" w:rsidRDefault="00586EEF">
      <w:pPr>
        <w:spacing w:before="120" w:after="120" w:line="240" w:lineRule="auto"/>
        <w:ind w:firstLine="500"/>
        <w:jc w:val="both"/>
        <w:rPr>
          <w:lang w:val="ru-RU"/>
        </w:rPr>
      </w:pPr>
      <w:bookmarkStart w:id="471" w:name="694172209"/>
      <w:bookmarkEnd w:id="470"/>
      <w:r w:rsidRPr="00873C0F">
        <w:rPr>
          <w:rFonts w:ascii="Times New Roman" w:hAnsi="Times New Roman"/>
          <w:color w:val="000000"/>
          <w:sz w:val="24"/>
          <w:lang w:val="ru-RU"/>
        </w:rPr>
        <w:t>Аудиты качества могут выполняться за пределами проекта другими подразделениями исполняющей организации или заказчиками. Аудиты определяют исполнение процесса обеспечения качества, управление качеством и необходимость выполнения рекомендуемых действий или запросов на изменения.</w:t>
      </w:r>
    </w:p>
    <w:p w:rsidR="00B25300" w:rsidRPr="00873C0F" w:rsidRDefault="00586EEF">
      <w:pPr>
        <w:spacing w:before="120" w:after="120" w:line="240" w:lineRule="auto"/>
        <w:ind w:firstLine="500"/>
        <w:jc w:val="both"/>
        <w:rPr>
          <w:lang w:val="ru-RU"/>
        </w:rPr>
      </w:pPr>
      <w:bookmarkStart w:id="472" w:name="694172210"/>
      <w:bookmarkEnd w:id="471"/>
      <w:r w:rsidRPr="00873C0F">
        <w:rPr>
          <w:rFonts w:ascii="Times New Roman" w:hAnsi="Times New Roman"/>
          <w:color w:val="000000"/>
          <w:sz w:val="24"/>
          <w:lang w:val="ru-RU"/>
        </w:rPr>
        <w:t>Основные входы и выходы в соответствии с таблицей 33.</w:t>
      </w:r>
    </w:p>
    <w:p w:rsidR="00B25300" w:rsidRPr="00873C0F" w:rsidRDefault="00586EEF">
      <w:pPr>
        <w:spacing w:before="120" w:after="120" w:line="240" w:lineRule="auto"/>
        <w:ind w:firstLine="500"/>
        <w:jc w:val="both"/>
        <w:rPr>
          <w:lang w:val="ru-RU"/>
        </w:rPr>
      </w:pPr>
      <w:bookmarkStart w:id="473" w:name="694172211"/>
      <w:bookmarkEnd w:id="472"/>
      <w:r w:rsidRPr="00873C0F">
        <w:rPr>
          <w:rFonts w:ascii="Times New Roman" w:hAnsi="Times New Roman"/>
          <w:color w:val="000000"/>
          <w:sz w:val="24"/>
          <w:lang w:val="ru-RU"/>
        </w:rPr>
        <w:t>Таблица 33 - Обеспечение качества: основные входы и выходы</w:t>
      </w:r>
    </w:p>
    <w:tbl>
      <w:tblPr>
        <w:tblW w:w="12080" w:type="auto"/>
        <w:tblCellSpacing w:w="0" w:type="auto"/>
        <w:tblLook w:val="04A0" w:firstRow="1" w:lastRow="0" w:firstColumn="1" w:lastColumn="0" w:noHBand="0" w:noVBand="1"/>
      </w:tblPr>
      <w:tblGrid>
        <w:gridCol w:w="7039"/>
        <w:gridCol w:w="7136"/>
      </w:tblGrid>
      <w:tr w:rsidR="00B25300">
        <w:trPr>
          <w:trHeight w:val="15"/>
          <w:tblCellSpacing w:w="0" w:type="auto"/>
        </w:trPr>
        <w:tc>
          <w:tcPr>
            <w:tcW w:w="7947" w:type="dxa"/>
            <w:tcBorders>
              <w:top w:val="single" w:sz="11" w:space="0" w:color="000000"/>
              <w:left w:val="single" w:sz="11" w:space="0" w:color="000000"/>
            </w:tcBorders>
            <w:vAlign w:val="center"/>
          </w:tcPr>
          <w:p w:rsidR="00B25300" w:rsidRDefault="00586EEF">
            <w:pPr>
              <w:spacing w:after="0"/>
            </w:pPr>
            <w:bookmarkStart w:id="474" w:name="694172212"/>
            <w:bookmarkEnd w:id="473"/>
            <w:r>
              <w:rPr>
                <w:rFonts w:ascii="Times New Roman" w:hAnsi="Times New Roman"/>
                <w:color w:val="000000"/>
                <w:sz w:val="24"/>
              </w:rPr>
              <w:t>Основные входы</w:t>
            </w:r>
          </w:p>
        </w:tc>
        <w:tc>
          <w:tcPr>
            <w:tcW w:w="8053" w:type="dxa"/>
            <w:tcBorders>
              <w:top w:val="single" w:sz="11" w:space="0" w:color="000000"/>
              <w:left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Основные выходы</w:t>
            </w:r>
          </w:p>
        </w:tc>
      </w:tr>
      <w:tr w:rsidR="00B25300">
        <w:trPr>
          <w:trHeight w:val="15"/>
          <w:tblCellSpacing w:w="0" w:type="auto"/>
        </w:trPr>
        <w:tc>
          <w:tcPr>
            <w:tcW w:w="7947" w:type="dxa"/>
            <w:tcBorders>
              <w:top w:val="single" w:sz="11" w:space="0" w:color="000000"/>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План по качеству</w:t>
            </w:r>
          </w:p>
        </w:tc>
        <w:tc>
          <w:tcPr>
            <w:tcW w:w="8053" w:type="dxa"/>
            <w:tcBorders>
              <w:top w:val="single" w:sz="11" w:space="0" w:color="000000"/>
              <w:left w:val="single" w:sz="11" w:space="0" w:color="000000"/>
              <w:bottom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Запросы на изменения</w:t>
            </w:r>
          </w:p>
        </w:tc>
      </w:tr>
    </w:tbl>
    <w:p w:rsidR="00B25300" w:rsidRDefault="00586EEF">
      <w:pPr>
        <w:spacing w:before="120" w:after="120" w:line="240" w:lineRule="auto"/>
        <w:ind w:firstLine="500"/>
        <w:jc w:val="both"/>
      </w:pPr>
      <w:bookmarkStart w:id="475" w:name="694172213"/>
      <w:bookmarkEnd w:id="474"/>
      <w:r>
        <w:rPr>
          <w:rFonts w:ascii="Times New Roman" w:hAnsi="Times New Roman"/>
          <w:color w:val="000000"/>
          <w:sz w:val="24"/>
        </w:rPr>
        <w:lastRenderedPageBreak/>
        <w:t>4.3.34 Управление качеством</w:t>
      </w:r>
    </w:p>
    <w:p w:rsidR="00B25300" w:rsidRPr="00873C0F" w:rsidRDefault="00586EEF">
      <w:pPr>
        <w:spacing w:before="120" w:after="120" w:line="240" w:lineRule="auto"/>
        <w:ind w:firstLine="500"/>
        <w:jc w:val="both"/>
        <w:rPr>
          <w:lang w:val="ru-RU"/>
        </w:rPr>
      </w:pPr>
      <w:bookmarkStart w:id="476" w:name="694172214"/>
      <w:bookmarkEnd w:id="475"/>
      <w:r w:rsidRPr="00873C0F">
        <w:rPr>
          <w:rFonts w:ascii="Times New Roman" w:hAnsi="Times New Roman"/>
          <w:color w:val="000000"/>
          <w:sz w:val="24"/>
          <w:lang w:val="ru-RU"/>
        </w:rPr>
        <w:t>Цель процесса управления качеством - определить, соблюдаются ли установленные цели проекта, требования технических регламентов и стандарты, причины неудовлетворительного хода исполнения проекта и способы их устранения.</w:t>
      </w:r>
    </w:p>
    <w:p w:rsidR="00B25300" w:rsidRPr="00873C0F" w:rsidRDefault="00586EEF">
      <w:pPr>
        <w:spacing w:before="120" w:after="120" w:line="240" w:lineRule="auto"/>
        <w:ind w:firstLine="500"/>
        <w:jc w:val="both"/>
        <w:rPr>
          <w:lang w:val="ru-RU"/>
        </w:rPr>
      </w:pPr>
      <w:bookmarkStart w:id="477" w:name="694172215"/>
      <w:bookmarkEnd w:id="476"/>
      <w:r w:rsidRPr="00873C0F">
        <w:rPr>
          <w:rFonts w:ascii="Times New Roman" w:hAnsi="Times New Roman"/>
          <w:color w:val="000000"/>
          <w:sz w:val="24"/>
          <w:lang w:val="ru-RU"/>
        </w:rPr>
        <w:t>Этот процесс должен применяться в течение всего жизненного цикла проекта и включает в себя следующее:</w:t>
      </w:r>
    </w:p>
    <w:p w:rsidR="00B25300" w:rsidRPr="00873C0F" w:rsidRDefault="00586EEF">
      <w:pPr>
        <w:spacing w:before="120" w:after="120" w:line="240" w:lineRule="auto"/>
        <w:ind w:firstLine="500"/>
        <w:jc w:val="both"/>
        <w:rPr>
          <w:lang w:val="ru-RU"/>
        </w:rPr>
      </w:pPr>
      <w:bookmarkStart w:id="478" w:name="694172216"/>
      <w:bookmarkEnd w:id="477"/>
      <w:r w:rsidRPr="00873C0F">
        <w:rPr>
          <w:rFonts w:ascii="Times New Roman" w:hAnsi="Times New Roman"/>
          <w:color w:val="000000"/>
          <w:sz w:val="24"/>
          <w:lang w:val="ru-RU"/>
        </w:rPr>
        <w:t>- мониторинг качества результатов и выполнения процессов и обнаружение дефектов с помощью согласованных инструментов, процедур и методов;</w:t>
      </w:r>
    </w:p>
    <w:p w:rsidR="00B25300" w:rsidRPr="00873C0F" w:rsidRDefault="00586EEF">
      <w:pPr>
        <w:spacing w:before="120" w:after="120" w:line="240" w:lineRule="auto"/>
        <w:ind w:firstLine="500"/>
        <w:jc w:val="both"/>
        <w:rPr>
          <w:lang w:val="ru-RU"/>
        </w:rPr>
      </w:pPr>
      <w:bookmarkStart w:id="479" w:name="694172217"/>
      <w:bookmarkEnd w:id="478"/>
      <w:r w:rsidRPr="00873C0F">
        <w:rPr>
          <w:rFonts w:ascii="Times New Roman" w:hAnsi="Times New Roman"/>
          <w:color w:val="000000"/>
          <w:sz w:val="24"/>
          <w:lang w:val="ru-RU"/>
        </w:rPr>
        <w:t>- анализ возможных причин дефектов;</w:t>
      </w:r>
    </w:p>
    <w:p w:rsidR="00B25300" w:rsidRPr="00873C0F" w:rsidRDefault="00586EEF">
      <w:pPr>
        <w:spacing w:before="120" w:after="120" w:line="240" w:lineRule="auto"/>
        <w:ind w:firstLine="500"/>
        <w:jc w:val="both"/>
        <w:rPr>
          <w:lang w:val="ru-RU"/>
        </w:rPr>
      </w:pPr>
      <w:bookmarkStart w:id="480" w:name="694172218"/>
      <w:bookmarkEnd w:id="479"/>
      <w:r w:rsidRPr="00873C0F">
        <w:rPr>
          <w:rFonts w:ascii="Times New Roman" w:hAnsi="Times New Roman"/>
          <w:color w:val="000000"/>
          <w:sz w:val="24"/>
          <w:lang w:val="ru-RU"/>
        </w:rPr>
        <w:t>- осуществление превентивных действий и запросов на изменения;</w:t>
      </w:r>
    </w:p>
    <w:p w:rsidR="00B25300" w:rsidRPr="00873C0F" w:rsidRDefault="00586EEF">
      <w:pPr>
        <w:spacing w:before="120" w:after="120" w:line="240" w:lineRule="auto"/>
        <w:ind w:firstLine="500"/>
        <w:jc w:val="both"/>
        <w:rPr>
          <w:lang w:val="ru-RU"/>
        </w:rPr>
      </w:pPr>
      <w:bookmarkStart w:id="481" w:name="694172219"/>
      <w:bookmarkEnd w:id="480"/>
      <w:r w:rsidRPr="00873C0F">
        <w:rPr>
          <w:rFonts w:ascii="Times New Roman" w:hAnsi="Times New Roman"/>
          <w:color w:val="000000"/>
          <w:sz w:val="24"/>
          <w:lang w:val="ru-RU"/>
        </w:rPr>
        <w:t>- доведение до сведения соответствующих членов организационной структуры проекта информации о корректирующих действиях и запросах на изменения.</w:t>
      </w:r>
    </w:p>
    <w:p w:rsidR="00B25300" w:rsidRPr="00873C0F" w:rsidRDefault="00586EEF">
      <w:pPr>
        <w:spacing w:before="120" w:after="120" w:line="240" w:lineRule="auto"/>
        <w:ind w:firstLine="500"/>
        <w:jc w:val="both"/>
        <w:rPr>
          <w:lang w:val="ru-RU"/>
        </w:rPr>
      </w:pPr>
      <w:bookmarkStart w:id="482" w:name="694172220"/>
      <w:bookmarkEnd w:id="481"/>
      <w:r w:rsidRPr="00873C0F">
        <w:rPr>
          <w:rFonts w:ascii="Times New Roman" w:hAnsi="Times New Roman"/>
          <w:color w:val="000000"/>
          <w:sz w:val="24"/>
          <w:lang w:val="ru-RU"/>
        </w:rPr>
        <w:t>Управление качеством может осуществляться за пределами проекта другими подразделениями организации, выполняющей проект, или заказчиками. Управление качеством может выявить причины низкой производительности хода исполнения проекта или низкого качества продукта и повлечь за собой выполнение рекомендуемых действий или запросов на изменения с целью устранения несоответствия в ходе исполнения проекта.</w:t>
      </w:r>
    </w:p>
    <w:p w:rsidR="00B25300" w:rsidRPr="00873C0F" w:rsidRDefault="00586EEF">
      <w:pPr>
        <w:spacing w:before="120" w:after="120" w:line="240" w:lineRule="auto"/>
        <w:ind w:firstLine="500"/>
        <w:jc w:val="both"/>
        <w:rPr>
          <w:lang w:val="ru-RU"/>
        </w:rPr>
      </w:pPr>
      <w:bookmarkStart w:id="483" w:name="694172221"/>
      <w:bookmarkEnd w:id="482"/>
      <w:r w:rsidRPr="00873C0F">
        <w:rPr>
          <w:rFonts w:ascii="Times New Roman" w:hAnsi="Times New Roman"/>
          <w:color w:val="000000"/>
          <w:sz w:val="24"/>
          <w:lang w:val="ru-RU"/>
        </w:rPr>
        <w:t>Основные входы и выходы в соответствии с таблицей 34.</w:t>
      </w:r>
    </w:p>
    <w:p w:rsidR="00B25300" w:rsidRPr="00873C0F" w:rsidRDefault="00586EEF">
      <w:pPr>
        <w:spacing w:before="120" w:after="120" w:line="240" w:lineRule="auto"/>
        <w:ind w:firstLine="500"/>
        <w:jc w:val="both"/>
        <w:rPr>
          <w:lang w:val="ru-RU"/>
        </w:rPr>
      </w:pPr>
      <w:bookmarkStart w:id="484" w:name="694172222"/>
      <w:bookmarkEnd w:id="483"/>
      <w:r w:rsidRPr="00873C0F">
        <w:rPr>
          <w:rFonts w:ascii="Times New Roman" w:hAnsi="Times New Roman"/>
          <w:color w:val="000000"/>
          <w:sz w:val="24"/>
          <w:lang w:val="ru-RU"/>
        </w:rPr>
        <w:t>Таблица 34 - Управление качеством: основные входы и выходы</w:t>
      </w:r>
    </w:p>
    <w:tbl>
      <w:tblPr>
        <w:tblW w:w="12080" w:type="auto"/>
        <w:tblCellSpacing w:w="0" w:type="auto"/>
        <w:tblLook w:val="04A0" w:firstRow="1" w:lastRow="0" w:firstColumn="1" w:lastColumn="0" w:noHBand="0" w:noVBand="1"/>
      </w:tblPr>
      <w:tblGrid>
        <w:gridCol w:w="7001"/>
        <w:gridCol w:w="7174"/>
      </w:tblGrid>
      <w:tr w:rsidR="00B25300">
        <w:trPr>
          <w:trHeight w:val="15"/>
          <w:tblCellSpacing w:w="0" w:type="auto"/>
        </w:trPr>
        <w:tc>
          <w:tcPr>
            <w:tcW w:w="7947" w:type="dxa"/>
            <w:tcBorders>
              <w:top w:val="single" w:sz="11" w:space="0" w:color="000000"/>
              <w:left w:val="single" w:sz="11" w:space="0" w:color="000000"/>
            </w:tcBorders>
            <w:vAlign w:val="center"/>
          </w:tcPr>
          <w:p w:rsidR="00B25300" w:rsidRDefault="00586EEF">
            <w:pPr>
              <w:spacing w:after="0"/>
            </w:pPr>
            <w:bookmarkStart w:id="485" w:name="694172223"/>
            <w:bookmarkEnd w:id="484"/>
            <w:r>
              <w:rPr>
                <w:rFonts w:ascii="Times New Roman" w:hAnsi="Times New Roman"/>
                <w:color w:val="000000"/>
                <w:sz w:val="24"/>
              </w:rPr>
              <w:t>Основные входы</w:t>
            </w:r>
          </w:p>
        </w:tc>
        <w:tc>
          <w:tcPr>
            <w:tcW w:w="8053" w:type="dxa"/>
            <w:tcBorders>
              <w:top w:val="single" w:sz="11" w:space="0" w:color="000000"/>
              <w:left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Основные выходы</w:t>
            </w:r>
          </w:p>
        </w:tc>
      </w:tr>
      <w:tr w:rsidR="00B25300" w:rsidRPr="00282676">
        <w:trPr>
          <w:trHeight w:val="15"/>
          <w:tblCellSpacing w:w="0" w:type="auto"/>
        </w:trPr>
        <w:tc>
          <w:tcPr>
            <w:tcW w:w="7947" w:type="dxa"/>
            <w:tcBorders>
              <w:top w:val="single" w:sz="11" w:space="0" w:color="000000"/>
              <w:left w:val="single" w:sz="11" w:space="0" w:color="000000"/>
              <w:bottom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Данные о ходе выполнения</w:t>
            </w:r>
          </w:p>
          <w:p w:rsidR="00B25300" w:rsidRPr="00873C0F" w:rsidRDefault="00586EEF">
            <w:pPr>
              <w:spacing w:after="0"/>
              <w:rPr>
                <w:lang w:val="ru-RU"/>
              </w:rPr>
            </w:pPr>
            <w:r w:rsidRPr="00873C0F">
              <w:rPr>
                <w:rFonts w:ascii="Times New Roman" w:hAnsi="Times New Roman"/>
                <w:color w:val="000000"/>
                <w:sz w:val="24"/>
                <w:lang w:val="ru-RU"/>
              </w:rPr>
              <w:t>Результаты</w:t>
            </w:r>
          </w:p>
          <w:p w:rsidR="00B25300" w:rsidRPr="00873C0F" w:rsidRDefault="00586EEF">
            <w:pPr>
              <w:spacing w:after="0"/>
              <w:rPr>
                <w:lang w:val="ru-RU"/>
              </w:rPr>
            </w:pPr>
            <w:r w:rsidRPr="00873C0F">
              <w:rPr>
                <w:rFonts w:ascii="Times New Roman" w:hAnsi="Times New Roman"/>
                <w:color w:val="000000"/>
                <w:sz w:val="24"/>
                <w:lang w:val="ru-RU"/>
              </w:rPr>
              <w:t>План по качеству</w:t>
            </w:r>
          </w:p>
        </w:tc>
        <w:tc>
          <w:tcPr>
            <w:tcW w:w="8053" w:type="dxa"/>
            <w:tcBorders>
              <w:top w:val="single" w:sz="11" w:space="0" w:color="000000"/>
              <w:left w:val="single" w:sz="11" w:space="0" w:color="000000"/>
              <w:bottom w:val="single" w:sz="11" w:space="0" w:color="000000"/>
              <w:right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Измерители контроля качества</w:t>
            </w:r>
          </w:p>
          <w:p w:rsidR="00B25300" w:rsidRPr="00873C0F" w:rsidRDefault="00586EEF">
            <w:pPr>
              <w:spacing w:after="0"/>
              <w:rPr>
                <w:lang w:val="ru-RU"/>
              </w:rPr>
            </w:pPr>
            <w:r w:rsidRPr="00873C0F">
              <w:rPr>
                <w:rFonts w:ascii="Times New Roman" w:hAnsi="Times New Roman"/>
                <w:color w:val="000000"/>
                <w:sz w:val="24"/>
                <w:lang w:val="ru-RU"/>
              </w:rPr>
              <w:t>Проверенные результаты</w:t>
            </w:r>
          </w:p>
          <w:p w:rsidR="00B25300" w:rsidRPr="00873C0F" w:rsidRDefault="00586EEF">
            <w:pPr>
              <w:spacing w:after="0"/>
              <w:rPr>
                <w:lang w:val="ru-RU"/>
              </w:rPr>
            </w:pPr>
            <w:r w:rsidRPr="00873C0F">
              <w:rPr>
                <w:rFonts w:ascii="Times New Roman" w:hAnsi="Times New Roman"/>
                <w:color w:val="000000"/>
                <w:sz w:val="24"/>
                <w:lang w:val="ru-RU"/>
              </w:rPr>
              <w:t>Инспекционные отчеты</w:t>
            </w:r>
          </w:p>
          <w:p w:rsidR="00B25300" w:rsidRPr="00873C0F" w:rsidRDefault="00586EEF">
            <w:pPr>
              <w:spacing w:after="0"/>
              <w:rPr>
                <w:lang w:val="ru-RU"/>
              </w:rPr>
            </w:pPr>
            <w:r w:rsidRPr="00873C0F">
              <w:rPr>
                <w:rFonts w:ascii="Times New Roman" w:hAnsi="Times New Roman"/>
                <w:color w:val="000000"/>
                <w:sz w:val="24"/>
                <w:lang w:val="ru-RU"/>
              </w:rPr>
              <w:t>Запросы на изменения</w:t>
            </w:r>
          </w:p>
          <w:p w:rsidR="00B25300" w:rsidRPr="00873C0F" w:rsidRDefault="00586EEF">
            <w:pPr>
              <w:spacing w:after="0"/>
              <w:rPr>
                <w:lang w:val="ru-RU"/>
              </w:rPr>
            </w:pPr>
            <w:r w:rsidRPr="00873C0F">
              <w:rPr>
                <w:rFonts w:ascii="Times New Roman" w:hAnsi="Times New Roman"/>
                <w:color w:val="000000"/>
                <w:sz w:val="24"/>
                <w:lang w:val="ru-RU"/>
              </w:rPr>
              <w:t>Корректирующие действия</w:t>
            </w:r>
          </w:p>
        </w:tc>
      </w:tr>
    </w:tbl>
    <w:p w:rsidR="00B25300" w:rsidRPr="00873C0F" w:rsidRDefault="00586EEF">
      <w:pPr>
        <w:spacing w:before="120" w:after="120" w:line="240" w:lineRule="auto"/>
        <w:ind w:firstLine="500"/>
        <w:jc w:val="both"/>
        <w:rPr>
          <w:lang w:val="ru-RU"/>
        </w:rPr>
      </w:pPr>
      <w:bookmarkStart w:id="486" w:name="694172224"/>
      <w:bookmarkEnd w:id="485"/>
      <w:r w:rsidRPr="00873C0F">
        <w:rPr>
          <w:rFonts w:ascii="Times New Roman" w:hAnsi="Times New Roman"/>
          <w:color w:val="000000"/>
          <w:sz w:val="24"/>
          <w:lang w:val="ru-RU"/>
        </w:rPr>
        <w:t>4.3.35 Планирование закупок</w:t>
      </w:r>
    </w:p>
    <w:p w:rsidR="00B25300" w:rsidRPr="00873C0F" w:rsidRDefault="00586EEF">
      <w:pPr>
        <w:spacing w:before="120" w:after="120" w:line="240" w:lineRule="auto"/>
        <w:ind w:firstLine="500"/>
        <w:jc w:val="both"/>
        <w:rPr>
          <w:lang w:val="ru-RU"/>
        </w:rPr>
      </w:pPr>
      <w:bookmarkStart w:id="487" w:name="694172225"/>
      <w:bookmarkEnd w:id="486"/>
      <w:r w:rsidRPr="00873C0F">
        <w:rPr>
          <w:rFonts w:ascii="Times New Roman" w:hAnsi="Times New Roman"/>
          <w:color w:val="000000"/>
          <w:sz w:val="24"/>
          <w:lang w:val="ru-RU"/>
        </w:rPr>
        <w:t>Цель процесса планирования закупок - должное планирование и документирование стратегии и всего процесса закупок непосредственно перед началом закупок.</w:t>
      </w:r>
    </w:p>
    <w:p w:rsidR="00B25300" w:rsidRPr="00873C0F" w:rsidRDefault="00586EEF">
      <w:pPr>
        <w:spacing w:before="120" w:after="120" w:line="240" w:lineRule="auto"/>
        <w:ind w:firstLine="500"/>
        <w:jc w:val="both"/>
        <w:rPr>
          <w:lang w:val="ru-RU"/>
        </w:rPr>
      </w:pPr>
      <w:bookmarkStart w:id="488" w:name="694172226"/>
      <w:bookmarkEnd w:id="487"/>
      <w:r w:rsidRPr="00873C0F">
        <w:rPr>
          <w:rFonts w:ascii="Times New Roman" w:hAnsi="Times New Roman"/>
          <w:color w:val="000000"/>
          <w:sz w:val="24"/>
          <w:lang w:val="ru-RU"/>
        </w:rPr>
        <w:t>Этот процесс используется для принятия решений по закупкам, определения подходов к осуществлению закупок и разработки спецификаций и требований к закупкам. Основные входы и выходы в соответствии с таблицей 35.</w:t>
      </w:r>
    </w:p>
    <w:p w:rsidR="00B25300" w:rsidRPr="00873C0F" w:rsidRDefault="00586EEF">
      <w:pPr>
        <w:spacing w:before="120" w:after="120" w:line="240" w:lineRule="auto"/>
        <w:ind w:firstLine="500"/>
        <w:jc w:val="both"/>
        <w:rPr>
          <w:lang w:val="ru-RU"/>
        </w:rPr>
      </w:pPr>
      <w:bookmarkStart w:id="489" w:name="694172227"/>
      <w:bookmarkEnd w:id="488"/>
      <w:r w:rsidRPr="00873C0F">
        <w:rPr>
          <w:rFonts w:ascii="Times New Roman" w:hAnsi="Times New Roman"/>
          <w:color w:val="000000"/>
          <w:sz w:val="24"/>
          <w:lang w:val="ru-RU"/>
        </w:rPr>
        <w:lastRenderedPageBreak/>
        <w:t>Таблица 35 - Планирование закупок: основные входы и выходы</w:t>
      </w:r>
    </w:p>
    <w:tbl>
      <w:tblPr>
        <w:tblW w:w="12080" w:type="auto"/>
        <w:tblCellSpacing w:w="0" w:type="auto"/>
        <w:tblLook w:val="04A0" w:firstRow="1" w:lastRow="0" w:firstColumn="1" w:lastColumn="0" w:noHBand="0" w:noVBand="1"/>
      </w:tblPr>
      <w:tblGrid>
        <w:gridCol w:w="7146"/>
        <w:gridCol w:w="7029"/>
      </w:tblGrid>
      <w:tr w:rsidR="00B25300">
        <w:trPr>
          <w:trHeight w:val="15"/>
          <w:tblCellSpacing w:w="0" w:type="auto"/>
        </w:trPr>
        <w:tc>
          <w:tcPr>
            <w:tcW w:w="8079" w:type="dxa"/>
            <w:tcBorders>
              <w:top w:val="single" w:sz="11" w:space="0" w:color="000000"/>
              <w:left w:val="single" w:sz="11" w:space="0" w:color="000000"/>
            </w:tcBorders>
            <w:vAlign w:val="center"/>
          </w:tcPr>
          <w:p w:rsidR="00B25300" w:rsidRDefault="00586EEF">
            <w:pPr>
              <w:spacing w:after="0"/>
            </w:pPr>
            <w:bookmarkStart w:id="490" w:name="694172228"/>
            <w:bookmarkEnd w:id="489"/>
            <w:r>
              <w:rPr>
                <w:rFonts w:ascii="Times New Roman" w:hAnsi="Times New Roman"/>
                <w:color w:val="000000"/>
                <w:sz w:val="24"/>
              </w:rPr>
              <w:t>Основные входы</w:t>
            </w:r>
          </w:p>
        </w:tc>
        <w:tc>
          <w:tcPr>
            <w:tcW w:w="7921" w:type="dxa"/>
            <w:tcBorders>
              <w:top w:val="single" w:sz="11" w:space="0" w:color="000000"/>
              <w:left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Основные выходы</w:t>
            </w:r>
          </w:p>
        </w:tc>
      </w:tr>
      <w:tr w:rsidR="00B25300" w:rsidRPr="00282676">
        <w:trPr>
          <w:trHeight w:val="15"/>
          <w:tblCellSpacing w:w="0" w:type="auto"/>
        </w:trPr>
        <w:tc>
          <w:tcPr>
            <w:tcW w:w="8079" w:type="dxa"/>
            <w:tcBorders>
              <w:top w:val="single" w:sz="11" w:space="0" w:color="000000"/>
              <w:left w:val="single" w:sz="11" w:space="0" w:color="000000"/>
              <w:bottom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Планы проекта</w:t>
            </w:r>
          </w:p>
          <w:p w:rsidR="00B25300" w:rsidRPr="00873C0F" w:rsidRDefault="00586EEF">
            <w:pPr>
              <w:spacing w:after="0"/>
              <w:rPr>
                <w:lang w:val="ru-RU"/>
              </w:rPr>
            </w:pPr>
            <w:r w:rsidRPr="00873C0F">
              <w:rPr>
                <w:rFonts w:ascii="Times New Roman" w:hAnsi="Times New Roman"/>
                <w:color w:val="000000"/>
                <w:sz w:val="24"/>
                <w:lang w:val="ru-RU"/>
              </w:rPr>
              <w:t>Собственный потенциал и возможности</w:t>
            </w:r>
          </w:p>
          <w:p w:rsidR="00B25300" w:rsidRPr="00873C0F" w:rsidRDefault="00586EEF">
            <w:pPr>
              <w:spacing w:after="0"/>
              <w:rPr>
                <w:lang w:val="ru-RU"/>
              </w:rPr>
            </w:pPr>
            <w:r w:rsidRPr="00873C0F">
              <w:rPr>
                <w:rFonts w:ascii="Times New Roman" w:hAnsi="Times New Roman"/>
                <w:color w:val="000000"/>
                <w:sz w:val="24"/>
                <w:lang w:val="ru-RU"/>
              </w:rPr>
              <w:t>Существующие контракты</w:t>
            </w:r>
          </w:p>
          <w:p w:rsidR="00B25300" w:rsidRPr="00873C0F" w:rsidRDefault="00586EEF">
            <w:pPr>
              <w:spacing w:after="0"/>
              <w:rPr>
                <w:lang w:val="ru-RU"/>
              </w:rPr>
            </w:pPr>
            <w:r w:rsidRPr="00873C0F">
              <w:rPr>
                <w:rFonts w:ascii="Times New Roman" w:hAnsi="Times New Roman"/>
                <w:color w:val="000000"/>
                <w:sz w:val="24"/>
                <w:lang w:val="ru-RU"/>
              </w:rPr>
              <w:t>Потребности в ресурсах</w:t>
            </w:r>
          </w:p>
          <w:p w:rsidR="00B25300" w:rsidRPr="00873C0F" w:rsidRDefault="00586EEF">
            <w:pPr>
              <w:spacing w:after="0"/>
              <w:rPr>
                <w:lang w:val="ru-RU"/>
              </w:rPr>
            </w:pPr>
            <w:r w:rsidRPr="00873C0F">
              <w:rPr>
                <w:rFonts w:ascii="Times New Roman" w:hAnsi="Times New Roman"/>
                <w:color w:val="000000"/>
                <w:sz w:val="24"/>
                <w:lang w:val="ru-RU"/>
              </w:rPr>
              <w:t>Реестр рисков</w:t>
            </w:r>
          </w:p>
        </w:tc>
        <w:tc>
          <w:tcPr>
            <w:tcW w:w="7921" w:type="dxa"/>
            <w:tcBorders>
              <w:top w:val="single" w:sz="11" w:space="0" w:color="000000"/>
              <w:left w:val="single" w:sz="11" w:space="0" w:color="000000"/>
              <w:bottom w:val="single" w:sz="11" w:space="0" w:color="000000"/>
              <w:right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План закупок</w:t>
            </w:r>
          </w:p>
          <w:p w:rsidR="00B25300" w:rsidRPr="00873C0F" w:rsidRDefault="00586EEF">
            <w:pPr>
              <w:spacing w:after="0"/>
              <w:rPr>
                <w:lang w:val="ru-RU"/>
              </w:rPr>
            </w:pPr>
            <w:r w:rsidRPr="00873C0F">
              <w:rPr>
                <w:rFonts w:ascii="Times New Roman" w:hAnsi="Times New Roman"/>
                <w:color w:val="000000"/>
                <w:sz w:val="24"/>
                <w:lang w:val="ru-RU"/>
              </w:rPr>
              <w:t>Список предпочитаемых поставщиков</w:t>
            </w:r>
          </w:p>
          <w:p w:rsidR="00B25300" w:rsidRPr="00873C0F" w:rsidRDefault="00586EEF">
            <w:pPr>
              <w:spacing w:after="0"/>
              <w:rPr>
                <w:lang w:val="ru-RU"/>
              </w:rPr>
            </w:pPr>
            <w:r w:rsidRPr="00873C0F">
              <w:rPr>
                <w:rFonts w:ascii="Times New Roman" w:hAnsi="Times New Roman"/>
                <w:color w:val="000000"/>
                <w:sz w:val="24"/>
                <w:lang w:val="ru-RU"/>
              </w:rPr>
              <w:t>Список решений «Сделать самим или закупать»</w:t>
            </w:r>
          </w:p>
        </w:tc>
      </w:tr>
    </w:tbl>
    <w:p w:rsidR="00B25300" w:rsidRPr="00873C0F" w:rsidRDefault="00586EEF">
      <w:pPr>
        <w:spacing w:before="120" w:after="120" w:line="240" w:lineRule="auto"/>
        <w:ind w:firstLine="500"/>
        <w:jc w:val="both"/>
        <w:rPr>
          <w:lang w:val="ru-RU"/>
        </w:rPr>
      </w:pPr>
      <w:bookmarkStart w:id="491" w:name="694172229"/>
      <w:bookmarkEnd w:id="490"/>
      <w:r w:rsidRPr="00873C0F">
        <w:rPr>
          <w:rFonts w:ascii="Times New Roman" w:hAnsi="Times New Roman"/>
          <w:color w:val="000000"/>
          <w:sz w:val="24"/>
          <w:lang w:val="ru-RU"/>
        </w:rPr>
        <w:t>4.3.36 Выбор поставщиков</w:t>
      </w:r>
    </w:p>
    <w:p w:rsidR="00B25300" w:rsidRPr="00873C0F" w:rsidRDefault="00586EEF">
      <w:pPr>
        <w:spacing w:before="120" w:after="120" w:line="240" w:lineRule="auto"/>
        <w:ind w:firstLine="500"/>
        <w:jc w:val="both"/>
        <w:rPr>
          <w:lang w:val="ru-RU"/>
        </w:rPr>
      </w:pPr>
      <w:bookmarkStart w:id="492" w:name="694172230"/>
      <w:bookmarkEnd w:id="491"/>
      <w:r w:rsidRPr="00873C0F">
        <w:rPr>
          <w:rFonts w:ascii="Times New Roman" w:hAnsi="Times New Roman"/>
          <w:color w:val="000000"/>
          <w:sz w:val="24"/>
          <w:lang w:val="ru-RU"/>
        </w:rPr>
        <w:t>Целью процесса выбора поставщиков является следующее:</w:t>
      </w:r>
    </w:p>
    <w:p w:rsidR="00B25300" w:rsidRPr="00873C0F" w:rsidRDefault="00586EEF">
      <w:pPr>
        <w:spacing w:before="120" w:after="120" w:line="240" w:lineRule="auto"/>
        <w:ind w:firstLine="500"/>
        <w:jc w:val="both"/>
        <w:rPr>
          <w:lang w:val="ru-RU"/>
        </w:rPr>
      </w:pPr>
      <w:bookmarkStart w:id="493" w:name="694172231"/>
      <w:bookmarkEnd w:id="492"/>
      <w:r w:rsidRPr="00873C0F">
        <w:rPr>
          <w:rFonts w:ascii="Times New Roman" w:hAnsi="Times New Roman"/>
          <w:color w:val="000000"/>
          <w:sz w:val="24"/>
          <w:lang w:val="ru-RU"/>
        </w:rPr>
        <w:t>- обеспечение поступления информации от поставщиков для последующей сравнительной оценки предложений и заявленных требований;</w:t>
      </w:r>
    </w:p>
    <w:p w:rsidR="00B25300" w:rsidRPr="00873C0F" w:rsidRDefault="00586EEF">
      <w:pPr>
        <w:spacing w:before="120" w:after="120" w:line="240" w:lineRule="auto"/>
        <w:ind w:firstLine="500"/>
        <w:jc w:val="both"/>
        <w:rPr>
          <w:lang w:val="ru-RU"/>
        </w:rPr>
      </w:pPr>
      <w:bookmarkStart w:id="494" w:name="694172232"/>
      <w:bookmarkEnd w:id="493"/>
      <w:r w:rsidRPr="00873C0F">
        <w:rPr>
          <w:rFonts w:ascii="Times New Roman" w:hAnsi="Times New Roman"/>
          <w:color w:val="000000"/>
          <w:sz w:val="24"/>
          <w:lang w:val="ru-RU"/>
        </w:rPr>
        <w:t>- анализ и изучение всей представленной информации;</w:t>
      </w:r>
    </w:p>
    <w:p w:rsidR="00B25300" w:rsidRPr="00873C0F" w:rsidRDefault="00586EEF">
      <w:pPr>
        <w:spacing w:before="120" w:after="120" w:line="240" w:lineRule="auto"/>
        <w:ind w:firstLine="500"/>
        <w:jc w:val="both"/>
        <w:rPr>
          <w:lang w:val="ru-RU"/>
        </w:rPr>
      </w:pPr>
      <w:bookmarkStart w:id="495" w:name="694172233"/>
      <w:bookmarkEnd w:id="494"/>
      <w:r w:rsidRPr="00873C0F">
        <w:rPr>
          <w:rFonts w:ascii="Times New Roman" w:hAnsi="Times New Roman"/>
          <w:color w:val="000000"/>
          <w:sz w:val="24"/>
          <w:lang w:val="ru-RU"/>
        </w:rPr>
        <w:t>- выбор поставщиков.</w:t>
      </w:r>
    </w:p>
    <w:p w:rsidR="00B25300" w:rsidRPr="00873C0F" w:rsidRDefault="00586EEF">
      <w:pPr>
        <w:spacing w:before="120" w:after="120" w:line="240" w:lineRule="auto"/>
        <w:ind w:firstLine="500"/>
        <w:jc w:val="both"/>
        <w:rPr>
          <w:lang w:val="ru-RU"/>
        </w:rPr>
      </w:pPr>
      <w:bookmarkStart w:id="496" w:name="694172234"/>
      <w:bookmarkEnd w:id="495"/>
      <w:r w:rsidRPr="00873C0F">
        <w:rPr>
          <w:rFonts w:ascii="Times New Roman" w:hAnsi="Times New Roman"/>
          <w:color w:val="000000"/>
          <w:sz w:val="24"/>
          <w:lang w:val="ru-RU"/>
        </w:rPr>
        <w:t>Запросы на информацию, заявку, ценовое предложение, оферту или стоимость, которые служат различным целям, должны быть однозначными, чтобы гарантировать, что информация, полученная в ответ на конкретный вид запроса, удовлетворяет потребностям заказчиков и соответствует действующим законодательным и нормативным требованиям.</w:t>
      </w:r>
    </w:p>
    <w:p w:rsidR="00B25300" w:rsidRPr="00873C0F" w:rsidRDefault="00586EEF">
      <w:pPr>
        <w:spacing w:before="120" w:after="120" w:line="240" w:lineRule="auto"/>
        <w:ind w:firstLine="500"/>
        <w:jc w:val="both"/>
        <w:rPr>
          <w:lang w:val="ru-RU"/>
        </w:rPr>
      </w:pPr>
      <w:bookmarkStart w:id="497" w:name="694172235"/>
      <w:bookmarkEnd w:id="496"/>
      <w:r w:rsidRPr="00873C0F">
        <w:rPr>
          <w:rFonts w:ascii="Times New Roman" w:hAnsi="Times New Roman"/>
          <w:color w:val="000000"/>
          <w:sz w:val="24"/>
          <w:lang w:val="ru-RU"/>
        </w:rPr>
        <w:t>Запрос должен включать в себя полное описание и количество запрашиваемых документов, таких, как содержание, формат, качество, а также их назначение и срок, к которому они должны быть представлены. Представляемая по запросу документация должна содержать достаточную информацию для выбора поставщика.</w:t>
      </w:r>
    </w:p>
    <w:p w:rsidR="00B25300" w:rsidRPr="00873C0F" w:rsidRDefault="00586EEF">
      <w:pPr>
        <w:spacing w:before="120" w:after="120" w:line="240" w:lineRule="auto"/>
        <w:ind w:firstLine="500"/>
        <w:jc w:val="both"/>
        <w:rPr>
          <w:lang w:val="ru-RU"/>
        </w:rPr>
      </w:pPr>
      <w:bookmarkStart w:id="498" w:name="694172236"/>
      <w:bookmarkEnd w:id="497"/>
      <w:r w:rsidRPr="00873C0F">
        <w:rPr>
          <w:rFonts w:ascii="Times New Roman" w:hAnsi="Times New Roman"/>
          <w:color w:val="000000"/>
          <w:sz w:val="24"/>
          <w:lang w:val="ru-RU"/>
        </w:rPr>
        <w:t>Оценка предложений каждого поставщика должна осуществляться в соответствии с определенными критериями оценки. Окончательный выбор должен быть сделан в пользу наиболее подходящего и выгодного предложения с точки зрения определенного оценочного критерия. В период между выбором предпочтительного поставщика и согласованием окончательных условий по договору могут иметь место переговоры.</w:t>
      </w:r>
    </w:p>
    <w:p w:rsidR="00B25300" w:rsidRPr="00873C0F" w:rsidRDefault="00586EEF">
      <w:pPr>
        <w:spacing w:before="120" w:after="120" w:line="240" w:lineRule="auto"/>
        <w:ind w:firstLine="500"/>
        <w:jc w:val="both"/>
        <w:rPr>
          <w:lang w:val="ru-RU"/>
        </w:rPr>
      </w:pPr>
      <w:bookmarkStart w:id="499" w:name="694172237"/>
      <w:bookmarkEnd w:id="498"/>
      <w:r w:rsidRPr="00873C0F">
        <w:rPr>
          <w:rFonts w:ascii="Times New Roman" w:hAnsi="Times New Roman"/>
          <w:color w:val="000000"/>
          <w:sz w:val="24"/>
          <w:lang w:val="ru-RU"/>
        </w:rPr>
        <w:t>Основные входы и выходы в соответствии с таблицей 36.</w:t>
      </w:r>
    </w:p>
    <w:p w:rsidR="00B25300" w:rsidRPr="00873C0F" w:rsidRDefault="00586EEF">
      <w:pPr>
        <w:spacing w:before="120" w:after="120" w:line="240" w:lineRule="auto"/>
        <w:ind w:firstLine="500"/>
        <w:jc w:val="both"/>
        <w:rPr>
          <w:lang w:val="ru-RU"/>
        </w:rPr>
      </w:pPr>
      <w:bookmarkStart w:id="500" w:name="694172238"/>
      <w:bookmarkEnd w:id="499"/>
      <w:r w:rsidRPr="00873C0F">
        <w:rPr>
          <w:rFonts w:ascii="Times New Roman" w:hAnsi="Times New Roman"/>
          <w:color w:val="000000"/>
          <w:sz w:val="24"/>
          <w:lang w:val="ru-RU"/>
        </w:rPr>
        <w:t>Таблица 36 - Выбор поставщиков: основные входы и выходы</w:t>
      </w:r>
    </w:p>
    <w:tbl>
      <w:tblPr>
        <w:tblW w:w="12080" w:type="auto"/>
        <w:tblCellSpacing w:w="0" w:type="auto"/>
        <w:tblLook w:val="04A0" w:firstRow="1" w:lastRow="0" w:firstColumn="1" w:lastColumn="0" w:noHBand="0" w:noVBand="1"/>
      </w:tblPr>
      <w:tblGrid>
        <w:gridCol w:w="7110"/>
        <w:gridCol w:w="7065"/>
      </w:tblGrid>
      <w:tr w:rsidR="00B25300">
        <w:trPr>
          <w:trHeight w:val="15"/>
          <w:tblCellSpacing w:w="0" w:type="auto"/>
        </w:trPr>
        <w:tc>
          <w:tcPr>
            <w:tcW w:w="8000" w:type="dxa"/>
            <w:tcBorders>
              <w:top w:val="single" w:sz="11" w:space="0" w:color="000000"/>
              <w:left w:val="single" w:sz="11" w:space="0" w:color="000000"/>
            </w:tcBorders>
            <w:vAlign w:val="center"/>
          </w:tcPr>
          <w:p w:rsidR="00B25300" w:rsidRDefault="00586EEF">
            <w:pPr>
              <w:spacing w:after="0"/>
            </w:pPr>
            <w:bookmarkStart w:id="501" w:name="694172239"/>
            <w:bookmarkEnd w:id="500"/>
            <w:r>
              <w:rPr>
                <w:rFonts w:ascii="Times New Roman" w:hAnsi="Times New Roman"/>
                <w:color w:val="000000"/>
                <w:sz w:val="24"/>
              </w:rPr>
              <w:t>Основные входы</w:t>
            </w:r>
          </w:p>
        </w:tc>
        <w:tc>
          <w:tcPr>
            <w:tcW w:w="8000" w:type="dxa"/>
            <w:tcBorders>
              <w:top w:val="single" w:sz="11" w:space="0" w:color="000000"/>
              <w:left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Основные выходы</w:t>
            </w:r>
          </w:p>
        </w:tc>
      </w:tr>
      <w:tr w:rsidR="00B25300" w:rsidRPr="00282676">
        <w:trPr>
          <w:trHeight w:val="15"/>
          <w:tblCellSpacing w:w="0" w:type="auto"/>
        </w:trPr>
        <w:tc>
          <w:tcPr>
            <w:tcW w:w="8000" w:type="dxa"/>
            <w:tcBorders>
              <w:top w:val="single" w:sz="11" w:space="0" w:color="000000"/>
              <w:left w:val="single" w:sz="11" w:space="0" w:color="000000"/>
              <w:bottom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План закупок</w:t>
            </w:r>
          </w:p>
          <w:p w:rsidR="00B25300" w:rsidRPr="00873C0F" w:rsidRDefault="00586EEF">
            <w:pPr>
              <w:spacing w:after="0"/>
              <w:rPr>
                <w:lang w:val="ru-RU"/>
              </w:rPr>
            </w:pPr>
            <w:r w:rsidRPr="00873C0F">
              <w:rPr>
                <w:rFonts w:ascii="Times New Roman" w:hAnsi="Times New Roman"/>
                <w:color w:val="000000"/>
                <w:sz w:val="24"/>
                <w:lang w:val="ru-RU"/>
              </w:rPr>
              <w:lastRenderedPageBreak/>
              <w:t>Список предпочитаемых поставщиков</w:t>
            </w:r>
          </w:p>
          <w:p w:rsidR="00B25300" w:rsidRPr="00873C0F" w:rsidRDefault="00586EEF">
            <w:pPr>
              <w:spacing w:after="0"/>
              <w:rPr>
                <w:lang w:val="ru-RU"/>
              </w:rPr>
            </w:pPr>
            <w:r w:rsidRPr="00873C0F">
              <w:rPr>
                <w:rFonts w:ascii="Times New Roman" w:hAnsi="Times New Roman"/>
                <w:color w:val="000000"/>
                <w:sz w:val="24"/>
                <w:lang w:val="ru-RU"/>
              </w:rPr>
              <w:t>Тендеры поставщика</w:t>
            </w:r>
          </w:p>
          <w:p w:rsidR="00B25300" w:rsidRPr="00873C0F" w:rsidRDefault="00586EEF">
            <w:pPr>
              <w:spacing w:after="0"/>
              <w:rPr>
                <w:lang w:val="ru-RU"/>
              </w:rPr>
            </w:pPr>
            <w:r w:rsidRPr="00873C0F">
              <w:rPr>
                <w:rFonts w:ascii="Times New Roman" w:hAnsi="Times New Roman"/>
                <w:color w:val="000000"/>
                <w:sz w:val="24"/>
                <w:lang w:val="ru-RU"/>
              </w:rPr>
              <w:t>Список решений «Сделать самим или закупать»</w:t>
            </w:r>
          </w:p>
        </w:tc>
        <w:tc>
          <w:tcPr>
            <w:tcW w:w="8000" w:type="dxa"/>
            <w:tcBorders>
              <w:top w:val="single" w:sz="11" w:space="0" w:color="000000"/>
              <w:left w:val="single" w:sz="11" w:space="0" w:color="000000"/>
              <w:bottom w:val="single" w:sz="11" w:space="0" w:color="000000"/>
              <w:right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lastRenderedPageBreak/>
              <w:t xml:space="preserve">Запрос на информацию, заявку, ценовое предложение, оферту или </w:t>
            </w:r>
            <w:r w:rsidRPr="00873C0F">
              <w:rPr>
                <w:rFonts w:ascii="Times New Roman" w:hAnsi="Times New Roman"/>
                <w:color w:val="000000"/>
                <w:sz w:val="24"/>
                <w:lang w:val="ru-RU"/>
              </w:rPr>
              <w:lastRenderedPageBreak/>
              <w:t>стоимость</w:t>
            </w:r>
          </w:p>
          <w:p w:rsidR="00B25300" w:rsidRPr="00873C0F" w:rsidRDefault="00586EEF">
            <w:pPr>
              <w:spacing w:after="0"/>
              <w:rPr>
                <w:lang w:val="ru-RU"/>
              </w:rPr>
            </w:pPr>
            <w:r w:rsidRPr="00873C0F">
              <w:rPr>
                <w:rFonts w:ascii="Times New Roman" w:hAnsi="Times New Roman"/>
                <w:color w:val="000000"/>
                <w:sz w:val="24"/>
                <w:lang w:val="ru-RU"/>
              </w:rPr>
              <w:t>Контракты или заказы на поставку</w:t>
            </w:r>
          </w:p>
          <w:p w:rsidR="00B25300" w:rsidRPr="00873C0F" w:rsidRDefault="00586EEF">
            <w:pPr>
              <w:spacing w:after="0"/>
              <w:rPr>
                <w:lang w:val="ru-RU"/>
              </w:rPr>
            </w:pPr>
            <w:r w:rsidRPr="00873C0F">
              <w:rPr>
                <w:rFonts w:ascii="Times New Roman" w:hAnsi="Times New Roman"/>
                <w:color w:val="000000"/>
                <w:sz w:val="24"/>
                <w:lang w:val="ru-RU"/>
              </w:rPr>
              <w:t>Список выбранных поставщиков</w:t>
            </w:r>
          </w:p>
        </w:tc>
      </w:tr>
    </w:tbl>
    <w:p w:rsidR="00B25300" w:rsidRPr="00873C0F" w:rsidRDefault="00586EEF">
      <w:pPr>
        <w:spacing w:before="120" w:after="120" w:line="240" w:lineRule="auto"/>
        <w:ind w:firstLine="500"/>
        <w:jc w:val="both"/>
        <w:rPr>
          <w:lang w:val="ru-RU"/>
        </w:rPr>
      </w:pPr>
      <w:bookmarkStart w:id="502" w:name="694172240"/>
      <w:bookmarkEnd w:id="501"/>
      <w:r w:rsidRPr="00873C0F">
        <w:rPr>
          <w:rFonts w:ascii="Times New Roman" w:hAnsi="Times New Roman"/>
          <w:color w:val="000000"/>
          <w:sz w:val="24"/>
          <w:lang w:val="ru-RU"/>
        </w:rPr>
        <w:lastRenderedPageBreak/>
        <w:t>4.3.37 Управление закупками</w:t>
      </w:r>
    </w:p>
    <w:p w:rsidR="00B25300" w:rsidRPr="00873C0F" w:rsidRDefault="00586EEF">
      <w:pPr>
        <w:spacing w:before="120" w:after="120" w:line="240" w:lineRule="auto"/>
        <w:ind w:firstLine="500"/>
        <w:jc w:val="both"/>
        <w:rPr>
          <w:lang w:val="ru-RU"/>
        </w:rPr>
      </w:pPr>
      <w:bookmarkStart w:id="503" w:name="694172241"/>
      <w:bookmarkEnd w:id="502"/>
      <w:r w:rsidRPr="00873C0F">
        <w:rPr>
          <w:rFonts w:ascii="Times New Roman" w:hAnsi="Times New Roman"/>
          <w:color w:val="000000"/>
          <w:sz w:val="24"/>
          <w:lang w:val="ru-RU"/>
        </w:rPr>
        <w:t>Цель процесса управления закупками заключается в управлении отношениями между покупателем и поставщиками.</w:t>
      </w:r>
    </w:p>
    <w:p w:rsidR="00B25300" w:rsidRPr="00873C0F" w:rsidRDefault="00586EEF">
      <w:pPr>
        <w:spacing w:before="120" w:after="120" w:line="240" w:lineRule="auto"/>
        <w:ind w:firstLine="500"/>
        <w:jc w:val="both"/>
        <w:rPr>
          <w:lang w:val="ru-RU"/>
        </w:rPr>
      </w:pPr>
      <w:bookmarkStart w:id="504" w:name="694172242"/>
      <w:bookmarkEnd w:id="503"/>
      <w:r w:rsidRPr="00873C0F">
        <w:rPr>
          <w:rFonts w:ascii="Times New Roman" w:hAnsi="Times New Roman"/>
          <w:color w:val="000000"/>
          <w:sz w:val="24"/>
          <w:lang w:val="ru-RU"/>
        </w:rPr>
        <w:t>Этот процесс включает в себя мониторинг и анализ деятельности поставщиков и получение регулярных отчетов о ходе поставок и принятии соответствующих мер для обеспечения соблюдения всех требований проекта к закупкам, включая виды контрактов, качество, эффективность, своевременность и безопасность.</w:t>
      </w:r>
    </w:p>
    <w:p w:rsidR="00B25300" w:rsidRPr="00873C0F" w:rsidRDefault="00586EEF">
      <w:pPr>
        <w:spacing w:before="120" w:after="120" w:line="240" w:lineRule="auto"/>
        <w:ind w:firstLine="500"/>
        <w:jc w:val="both"/>
        <w:rPr>
          <w:lang w:val="ru-RU"/>
        </w:rPr>
      </w:pPr>
      <w:bookmarkStart w:id="505" w:name="694172243"/>
      <w:bookmarkEnd w:id="504"/>
      <w:r w:rsidRPr="00873C0F">
        <w:rPr>
          <w:rFonts w:ascii="Times New Roman" w:hAnsi="Times New Roman"/>
          <w:color w:val="000000"/>
          <w:sz w:val="24"/>
          <w:lang w:val="ru-RU"/>
        </w:rPr>
        <w:t>Этот процесс начинается с момента заключения договора и заканчивается закрытием договора.</w:t>
      </w:r>
    </w:p>
    <w:p w:rsidR="00B25300" w:rsidRPr="00873C0F" w:rsidRDefault="00586EEF">
      <w:pPr>
        <w:spacing w:before="120" w:after="120" w:line="240" w:lineRule="auto"/>
        <w:ind w:firstLine="500"/>
        <w:jc w:val="both"/>
        <w:rPr>
          <w:lang w:val="ru-RU"/>
        </w:rPr>
      </w:pPr>
      <w:bookmarkStart w:id="506" w:name="694172244"/>
      <w:bookmarkEnd w:id="505"/>
      <w:r w:rsidRPr="00873C0F">
        <w:rPr>
          <w:rFonts w:ascii="Times New Roman" w:hAnsi="Times New Roman"/>
          <w:color w:val="000000"/>
          <w:sz w:val="24"/>
          <w:lang w:val="ru-RU"/>
        </w:rPr>
        <w:t>Основные входы и выходы в соответствии с таблицей 37.</w:t>
      </w:r>
    </w:p>
    <w:p w:rsidR="00B25300" w:rsidRPr="00873C0F" w:rsidRDefault="00586EEF">
      <w:pPr>
        <w:spacing w:before="120" w:after="120" w:line="240" w:lineRule="auto"/>
        <w:ind w:firstLine="500"/>
        <w:jc w:val="both"/>
        <w:rPr>
          <w:lang w:val="ru-RU"/>
        </w:rPr>
      </w:pPr>
      <w:bookmarkStart w:id="507" w:name="694172245"/>
      <w:bookmarkEnd w:id="506"/>
      <w:r w:rsidRPr="00873C0F">
        <w:rPr>
          <w:rFonts w:ascii="Times New Roman" w:hAnsi="Times New Roman"/>
          <w:color w:val="000000"/>
          <w:sz w:val="24"/>
          <w:lang w:val="ru-RU"/>
        </w:rPr>
        <w:t>Таблица 37 - Управление закупками: основные входы и выходы</w:t>
      </w:r>
    </w:p>
    <w:tbl>
      <w:tblPr>
        <w:tblW w:w="12080" w:type="auto"/>
        <w:tblCellSpacing w:w="0" w:type="auto"/>
        <w:tblLook w:val="04A0" w:firstRow="1" w:lastRow="0" w:firstColumn="1" w:lastColumn="0" w:noHBand="0" w:noVBand="1"/>
      </w:tblPr>
      <w:tblGrid>
        <w:gridCol w:w="7053"/>
        <w:gridCol w:w="7122"/>
      </w:tblGrid>
      <w:tr w:rsidR="00B25300">
        <w:trPr>
          <w:trHeight w:val="15"/>
          <w:tblCellSpacing w:w="0" w:type="auto"/>
        </w:trPr>
        <w:tc>
          <w:tcPr>
            <w:tcW w:w="7973" w:type="dxa"/>
            <w:tcBorders>
              <w:top w:val="single" w:sz="11" w:space="0" w:color="000000"/>
              <w:left w:val="single" w:sz="11" w:space="0" w:color="000000"/>
            </w:tcBorders>
            <w:vAlign w:val="center"/>
          </w:tcPr>
          <w:p w:rsidR="00B25300" w:rsidRDefault="00586EEF">
            <w:pPr>
              <w:spacing w:after="0"/>
            </w:pPr>
            <w:bookmarkStart w:id="508" w:name="694172246"/>
            <w:bookmarkEnd w:id="507"/>
            <w:r>
              <w:rPr>
                <w:rFonts w:ascii="Times New Roman" w:hAnsi="Times New Roman"/>
                <w:color w:val="000000"/>
                <w:sz w:val="24"/>
              </w:rPr>
              <w:t>Основные входы</w:t>
            </w:r>
          </w:p>
        </w:tc>
        <w:tc>
          <w:tcPr>
            <w:tcW w:w="8027" w:type="dxa"/>
            <w:tcBorders>
              <w:top w:val="single" w:sz="11" w:space="0" w:color="000000"/>
              <w:left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Основные выходы</w:t>
            </w:r>
          </w:p>
        </w:tc>
      </w:tr>
      <w:tr w:rsidR="00B25300" w:rsidRPr="00282676">
        <w:trPr>
          <w:trHeight w:val="15"/>
          <w:tblCellSpacing w:w="0" w:type="auto"/>
        </w:trPr>
        <w:tc>
          <w:tcPr>
            <w:tcW w:w="7973" w:type="dxa"/>
            <w:tcBorders>
              <w:top w:val="single" w:sz="11" w:space="0" w:color="000000"/>
              <w:left w:val="single" w:sz="11" w:space="0" w:color="000000"/>
              <w:bottom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Контракты или заказы на поставку</w:t>
            </w:r>
          </w:p>
          <w:p w:rsidR="00B25300" w:rsidRPr="00873C0F" w:rsidRDefault="00586EEF">
            <w:pPr>
              <w:spacing w:after="0"/>
              <w:rPr>
                <w:lang w:val="ru-RU"/>
              </w:rPr>
            </w:pPr>
            <w:r w:rsidRPr="00873C0F">
              <w:rPr>
                <w:rFonts w:ascii="Times New Roman" w:hAnsi="Times New Roman"/>
                <w:color w:val="000000"/>
                <w:sz w:val="24"/>
                <w:lang w:val="ru-RU"/>
              </w:rPr>
              <w:t>Планы проекта</w:t>
            </w:r>
          </w:p>
          <w:p w:rsidR="00B25300" w:rsidRDefault="00586EEF">
            <w:pPr>
              <w:spacing w:after="0"/>
            </w:pPr>
            <w:r>
              <w:rPr>
                <w:rFonts w:ascii="Times New Roman" w:hAnsi="Times New Roman"/>
                <w:color w:val="000000"/>
                <w:sz w:val="24"/>
              </w:rPr>
              <w:t>Утвержденные изменения</w:t>
            </w:r>
          </w:p>
          <w:p w:rsidR="00B25300" w:rsidRDefault="00586EEF">
            <w:pPr>
              <w:spacing w:after="0"/>
            </w:pPr>
            <w:r>
              <w:rPr>
                <w:rFonts w:ascii="Times New Roman" w:hAnsi="Times New Roman"/>
                <w:color w:val="000000"/>
                <w:sz w:val="24"/>
              </w:rPr>
              <w:t>Инспекционные отчеты</w:t>
            </w:r>
          </w:p>
        </w:tc>
        <w:tc>
          <w:tcPr>
            <w:tcW w:w="8027" w:type="dxa"/>
            <w:tcBorders>
              <w:top w:val="single" w:sz="11" w:space="0" w:color="000000"/>
              <w:left w:val="single" w:sz="11" w:space="0" w:color="000000"/>
              <w:bottom w:val="single" w:sz="11" w:space="0" w:color="000000"/>
              <w:right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Запросы на изменения</w:t>
            </w:r>
          </w:p>
          <w:p w:rsidR="00B25300" w:rsidRPr="00873C0F" w:rsidRDefault="00586EEF">
            <w:pPr>
              <w:spacing w:after="0"/>
              <w:rPr>
                <w:lang w:val="ru-RU"/>
              </w:rPr>
            </w:pPr>
            <w:r w:rsidRPr="00873C0F">
              <w:rPr>
                <w:rFonts w:ascii="Times New Roman" w:hAnsi="Times New Roman"/>
                <w:color w:val="000000"/>
                <w:sz w:val="24"/>
                <w:lang w:val="ru-RU"/>
              </w:rPr>
              <w:t>Корректирующие действия</w:t>
            </w:r>
          </w:p>
        </w:tc>
      </w:tr>
    </w:tbl>
    <w:p w:rsidR="00B25300" w:rsidRPr="00873C0F" w:rsidRDefault="00586EEF">
      <w:pPr>
        <w:spacing w:before="120" w:after="120" w:line="240" w:lineRule="auto"/>
        <w:ind w:firstLine="500"/>
        <w:jc w:val="both"/>
        <w:rPr>
          <w:lang w:val="ru-RU"/>
        </w:rPr>
      </w:pPr>
      <w:bookmarkStart w:id="509" w:name="694172247"/>
      <w:bookmarkEnd w:id="508"/>
      <w:r w:rsidRPr="00873C0F">
        <w:rPr>
          <w:rFonts w:ascii="Times New Roman" w:hAnsi="Times New Roman"/>
          <w:color w:val="000000"/>
          <w:sz w:val="24"/>
          <w:lang w:val="ru-RU"/>
        </w:rPr>
        <w:t>4.3.38 Планирование коммуникаций</w:t>
      </w:r>
    </w:p>
    <w:p w:rsidR="00B25300" w:rsidRPr="00873C0F" w:rsidRDefault="00586EEF">
      <w:pPr>
        <w:spacing w:before="120" w:after="120" w:line="240" w:lineRule="auto"/>
        <w:ind w:firstLine="500"/>
        <w:jc w:val="both"/>
        <w:rPr>
          <w:lang w:val="ru-RU"/>
        </w:rPr>
      </w:pPr>
      <w:bookmarkStart w:id="510" w:name="694172248"/>
      <w:bookmarkEnd w:id="509"/>
      <w:r w:rsidRPr="00873C0F">
        <w:rPr>
          <w:rFonts w:ascii="Times New Roman" w:hAnsi="Times New Roman"/>
          <w:color w:val="000000"/>
          <w:sz w:val="24"/>
          <w:lang w:val="ru-RU"/>
        </w:rPr>
        <w:t>Цель процесса планирования коммуникаций заключается в определении информационных и коммуникационных потребностей заинтересованных сторон.</w:t>
      </w:r>
    </w:p>
    <w:p w:rsidR="00B25300" w:rsidRPr="00873C0F" w:rsidRDefault="00586EEF">
      <w:pPr>
        <w:spacing w:before="120" w:after="120" w:line="240" w:lineRule="auto"/>
        <w:ind w:firstLine="500"/>
        <w:jc w:val="both"/>
        <w:rPr>
          <w:lang w:val="ru-RU"/>
        </w:rPr>
      </w:pPr>
      <w:bookmarkStart w:id="511" w:name="694172249"/>
      <w:bookmarkEnd w:id="510"/>
      <w:r w:rsidRPr="00873C0F">
        <w:rPr>
          <w:rFonts w:ascii="Times New Roman" w:hAnsi="Times New Roman"/>
          <w:color w:val="000000"/>
          <w:sz w:val="24"/>
          <w:lang w:val="ru-RU"/>
        </w:rPr>
        <w:t>Хотя во всех проектах есть потребность в обмене информации по проекту, информационные потребности и методы распределения информации различаются. В перечень факторов успеха проекта входит выявление информационных потребностей заинтересованных сторон и потребностей в любой нормативной правовой и нормативной документации и определение подходящих средств удовлетворения этих потребностей.</w:t>
      </w:r>
    </w:p>
    <w:p w:rsidR="00B25300" w:rsidRPr="00873C0F" w:rsidRDefault="00586EEF">
      <w:pPr>
        <w:spacing w:before="120" w:after="120" w:line="240" w:lineRule="auto"/>
        <w:ind w:firstLine="500"/>
        <w:jc w:val="both"/>
        <w:rPr>
          <w:lang w:val="ru-RU"/>
        </w:rPr>
      </w:pPr>
      <w:bookmarkStart w:id="512" w:name="694172250"/>
      <w:bookmarkEnd w:id="511"/>
      <w:r w:rsidRPr="00873C0F">
        <w:rPr>
          <w:rFonts w:ascii="Times New Roman" w:hAnsi="Times New Roman"/>
          <w:color w:val="000000"/>
          <w:sz w:val="24"/>
          <w:lang w:val="ru-RU"/>
        </w:rPr>
        <w:t>Такие факторы, как географическая распределенность персонала, различные культурные и организационные ценности и факторы могут существенно повлиять на коммуникации. Для получения дополнительной информации см. 3.5.1.</w:t>
      </w:r>
    </w:p>
    <w:p w:rsidR="00B25300" w:rsidRPr="00873C0F" w:rsidRDefault="00586EEF">
      <w:pPr>
        <w:spacing w:before="120" w:after="120" w:line="240" w:lineRule="auto"/>
        <w:ind w:firstLine="500"/>
        <w:jc w:val="both"/>
        <w:rPr>
          <w:lang w:val="ru-RU"/>
        </w:rPr>
      </w:pPr>
      <w:bookmarkStart w:id="513" w:name="694172251"/>
      <w:bookmarkEnd w:id="512"/>
      <w:r w:rsidRPr="00873C0F">
        <w:rPr>
          <w:rFonts w:ascii="Times New Roman" w:hAnsi="Times New Roman"/>
          <w:color w:val="000000"/>
          <w:sz w:val="24"/>
          <w:lang w:val="ru-RU"/>
        </w:rPr>
        <w:t xml:space="preserve">Этот процесс должен начинаться на ранней стадии планирования проекта, после выявления и анализа заинтересованных сторон. Коммуникации должны регулярно пересматриваться и обновляться по мере необходимости в целях обеспечения постоянной </w:t>
      </w:r>
      <w:r w:rsidRPr="00873C0F">
        <w:rPr>
          <w:rFonts w:ascii="Times New Roman" w:hAnsi="Times New Roman"/>
          <w:color w:val="000000"/>
          <w:sz w:val="24"/>
          <w:lang w:val="ru-RU"/>
        </w:rPr>
        <w:lastRenderedPageBreak/>
        <w:t>эффективности на протяжении всего проекта. План коммуникаций определяет требования к информации и должен быть легкодоступным для соответствующих заинтересованных сторон на протяжении всего проекта.</w:t>
      </w:r>
    </w:p>
    <w:p w:rsidR="00B25300" w:rsidRPr="00873C0F" w:rsidRDefault="00586EEF">
      <w:pPr>
        <w:spacing w:before="120" w:after="120" w:line="240" w:lineRule="auto"/>
        <w:ind w:firstLine="500"/>
        <w:jc w:val="both"/>
        <w:rPr>
          <w:lang w:val="ru-RU"/>
        </w:rPr>
      </w:pPr>
      <w:bookmarkStart w:id="514" w:name="694172252"/>
      <w:bookmarkEnd w:id="513"/>
      <w:r w:rsidRPr="00873C0F">
        <w:rPr>
          <w:rFonts w:ascii="Times New Roman" w:hAnsi="Times New Roman"/>
          <w:color w:val="000000"/>
          <w:sz w:val="24"/>
          <w:lang w:val="ru-RU"/>
        </w:rPr>
        <w:t>Основные входы и выходы в соответствии с таблицей 38.</w:t>
      </w:r>
    </w:p>
    <w:p w:rsidR="00B25300" w:rsidRPr="00873C0F" w:rsidRDefault="00586EEF">
      <w:pPr>
        <w:spacing w:before="120" w:after="120" w:line="240" w:lineRule="auto"/>
        <w:ind w:firstLine="500"/>
        <w:jc w:val="both"/>
        <w:rPr>
          <w:lang w:val="ru-RU"/>
        </w:rPr>
      </w:pPr>
      <w:bookmarkStart w:id="515" w:name="694172253"/>
      <w:bookmarkEnd w:id="514"/>
      <w:r w:rsidRPr="00873C0F">
        <w:rPr>
          <w:rFonts w:ascii="Times New Roman" w:hAnsi="Times New Roman"/>
          <w:color w:val="000000"/>
          <w:sz w:val="24"/>
          <w:lang w:val="ru-RU"/>
        </w:rPr>
        <w:t>Таблица 38 - Планирование коммуникаций: основные входы и выходы</w:t>
      </w:r>
    </w:p>
    <w:tbl>
      <w:tblPr>
        <w:tblW w:w="12080" w:type="auto"/>
        <w:tblCellSpacing w:w="0" w:type="auto"/>
        <w:tblLook w:val="04A0" w:firstRow="1" w:lastRow="0" w:firstColumn="1" w:lastColumn="0" w:noHBand="0" w:noVBand="1"/>
      </w:tblPr>
      <w:tblGrid>
        <w:gridCol w:w="7125"/>
        <w:gridCol w:w="7050"/>
      </w:tblGrid>
      <w:tr w:rsidR="00B25300">
        <w:trPr>
          <w:trHeight w:val="15"/>
          <w:tblCellSpacing w:w="0" w:type="auto"/>
        </w:trPr>
        <w:tc>
          <w:tcPr>
            <w:tcW w:w="8013" w:type="dxa"/>
            <w:tcBorders>
              <w:top w:val="single" w:sz="11" w:space="0" w:color="000000"/>
              <w:left w:val="single" w:sz="11" w:space="0" w:color="000000"/>
              <w:bottom w:val="single" w:sz="11" w:space="0" w:color="000000"/>
            </w:tcBorders>
            <w:vAlign w:val="center"/>
          </w:tcPr>
          <w:p w:rsidR="00B25300" w:rsidRDefault="00586EEF">
            <w:pPr>
              <w:spacing w:after="0"/>
            </w:pPr>
            <w:bookmarkStart w:id="516" w:name="694172254"/>
            <w:bookmarkEnd w:id="515"/>
            <w:r>
              <w:rPr>
                <w:rFonts w:ascii="Times New Roman" w:hAnsi="Times New Roman"/>
                <w:color w:val="000000"/>
                <w:sz w:val="24"/>
              </w:rPr>
              <w:t>Основные входы</w:t>
            </w:r>
          </w:p>
        </w:tc>
        <w:tc>
          <w:tcPr>
            <w:tcW w:w="7987" w:type="dxa"/>
            <w:tcBorders>
              <w:top w:val="single" w:sz="11" w:space="0" w:color="000000"/>
              <w:left w:val="single" w:sz="11" w:space="0" w:color="000000"/>
              <w:bottom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Основные выходы</w:t>
            </w:r>
          </w:p>
        </w:tc>
      </w:tr>
      <w:tr w:rsidR="00B25300">
        <w:trPr>
          <w:trHeight w:val="15"/>
          <w:tblCellSpacing w:w="0" w:type="auto"/>
        </w:trPr>
        <w:tc>
          <w:tcPr>
            <w:tcW w:w="8013" w:type="dxa"/>
            <w:tcBorders>
              <w:left w:val="single" w:sz="11" w:space="0" w:color="000000"/>
              <w:bottom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Планы проекта</w:t>
            </w:r>
          </w:p>
          <w:p w:rsidR="00B25300" w:rsidRPr="00873C0F" w:rsidRDefault="00586EEF">
            <w:pPr>
              <w:spacing w:after="0"/>
              <w:rPr>
                <w:lang w:val="ru-RU"/>
              </w:rPr>
            </w:pPr>
            <w:r w:rsidRPr="00873C0F">
              <w:rPr>
                <w:rFonts w:ascii="Times New Roman" w:hAnsi="Times New Roman"/>
                <w:color w:val="000000"/>
                <w:sz w:val="24"/>
                <w:lang w:val="ru-RU"/>
              </w:rPr>
              <w:t>Реестр заинтересованных сторон</w:t>
            </w:r>
          </w:p>
          <w:p w:rsidR="00B25300" w:rsidRPr="00873C0F" w:rsidRDefault="00586EEF">
            <w:pPr>
              <w:spacing w:after="0"/>
              <w:rPr>
                <w:lang w:val="ru-RU"/>
              </w:rPr>
            </w:pPr>
            <w:r w:rsidRPr="00873C0F">
              <w:rPr>
                <w:rFonts w:ascii="Times New Roman" w:hAnsi="Times New Roman"/>
                <w:color w:val="000000"/>
                <w:sz w:val="24"/>
                <w:lang w:val="ru-RU"/>
              </w:rPr>
              <w:t>Описания ролей</w:t>
            </w:r>
          </w:p>
          <w:p w:rsidR="00B25300" w:rsidRDefault="00586EEF">
            <w:pPr>
              <w:spacing w:after="0"/>
            </w:pPr>
            <w:r>
              <w:rPr>
                <w:rFonts w:ascii="Times New Roman" w:hAnsi="Times New Roman"/>
                <w:color w:val="000000"/>
                <w:sz w:val="24"/>
              </w:rPr>
              <w:t>Утвержденные изменения</w:t>
            </w:r>
          </w:p>
        </w:tc>
        <w:tc>
          <w:tcPr>
            <w:tcW w:w="7987" w:type="dxa"/>
            <w:tcBorders>
              <w:left w:val="single" w:sz="11" w:space="0" w:color="000000"/>
              <w:bottom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План коммуникаций</w:t>
            </w:r>
          </w:p>
        </w:tc>
      </w:tr>
    </w:tbl>
    <w:p w:rsidR="00B25300" w:rsidRDefault="00586EEF">
      <w:pPr>
        <w:spacing w:before="120" w:after="120" w:line="240" w:lineRule="auto"/>
        <w:ind w:firstLine="500"/>
        <w:jc w:val="both"/>
      </w:pPr>
      <w:bookmarkStart w:id="517" w:name="694172255"/>
      <w:bookmarkEnd w:id="516"/>
      <w:r>
        <w:rPr>
          <w:rFonts w:ascii="Times New Roman" w:hAnsi="Times New Roman"/>
          <w:color w:val="000000"/>
          <w:sz w:val="24"/>
        </w:rPr>
        <w:t>4.3.39 Распространение информации</w:t>
      </w:r>
    </w:p>
    <w:p w:rsidR="00B25300" w:rsidRPr="00873C0F" w:rsidRDefault="00586EEF">
      <w:pPr>
        <w:spacing w:before="120" w:after="120" w:line="240" w:lineRule="auto"/>
        <w:ind w:firstLine="500"/>
        <w:jc w:val="both"/>
        <w:rPr>
          <w:lang w:val="ru-RU"/>
        </w:rPr>
      </w:pPr>
      <w:bookmarkStart w:id="518" w:name="694172256"/>
      <w:bookmarkEnd w:id="517"/>
      <w:r w:rsidRPr="00873C0F">
        <w:rPr>
          <w:rFonts w:ascii="Times New Roman" w:hAnsi="Times New Roman"/>
          <w:color w:val="000000"/>
          <w:sz w:val="24"/>
          <w:lang w:val="ru-RU"/>
        </w:rPr>
        <w:t>Цель процесса распространения информации - обеспечение доступности необходимых сведений для заинтересованных сторон проекта в соответствии с планом коммуникаций и реагирование на неожиданные конкретные запросы о предоставлении информации.</w:t>
      </w:r>
    </w:p>
    <w:p w:rsidR="00B25300" w:rsidRPr="00873C0F" w:rsidRDefault="00586EEF">
      <w:pPr>
        <w:spacing w:before="120" w:after="120" w:line="240" w:lineRule="auto"/>
        <w:ind w:firstLine="500"/>
        <w:jc w:val="both"/>
        <w:rPr>
          <w:lang w:val="ru-RU"/>
        </w:rPr>
      </w:pPr>
      <w:bookmarkStart w:id="519" w:name="694172257"/>
      <w:bookmarkEnd w:id="518"/>
      <w:r w:rsidRPr="00873C0F">
        <w:rPr>
          <w:rFonts w:ascii="Times New Roman" w:hAnsi="Times New Roman"/>
          <w:color w:val="000000"/>
          <w:sz w:val="24"/>
          <w:lang w:val="ru-RU"/>
        </w:rPr>
        <w:t>Этот процесс может оказать воздействие на политику организации, методы и другую информацию, в результате чего они могут либо претерпеть изменения либо быть отменены.</w:t>
      </w:r>
    </w:p>
    <w:p w:rsidR="00B25300" w:rsidRPr="00873C0F" w:rsidRDefault="00586EEF">
      <w:pPr>
        <w:spacing w:before="120" w:after="120" w:line="240" w:lineRule="auto"/>
        <w:ind w:firstLine="500"/>
        <w:jc w:val="both"/>
        <w:rPr>
          <w:lang w:val="ru-RU"/>
        </w:rPr>
      </w:pPr>
      <w:bookmarkStart w:id="520" w:name="694172258"/>
      <w:bookmarkEnd w:id="519"/>
      <w:r w:rsidRPr="00873C0F">
        <w:rPr>
          <w:rFonts w:ascii="Times New Roman" w:hAnsi="Times New Roman"/>
          <w:color w:val="000000"/>
          <w:sz w:val="24"/>
          <w:lang w:val="ru-RU"/>
        </w:rPr>
        <w:t>Основные входы и выходы в соответствии с таблицей 39.</w:t>
      </w:r>
    </w:p>
    <w:p w:rsidR="00B25300" w:rsidRPr="00873C0F" w:rsidRDefault="00586EEF">
      <w:pPr>
        <w:spacing w:before="120" w:after="120" w:line="240" w:lineRule="auto"/>
        <w:ind w:firstLine="500"/>
        <w:jc w:val="both"/>
        <w:rPr>
          <w:lang w:val="ru-RU"/>
        </w:rPr>
      </w:pPr>
      <w:bookmarkStart w:id="521" w:name="694172259"/>
      <w:bookmarkEnd w:id="520"/>
      <w:r w:rsidRPr="00873C0F">
        <w:rPr>
          <w:rFonts w:ascii="Times New Roman" w:hAnsi="Times New Roman"/>
          <w:color w:val="000000"/>
          <w:sz w:val="24"/>
          <w:lang w:val="ru-RU"/>
        </w:rPr>
        <w:t>Таблица 39 - Распространение информации: основные входы и выходы</w:t>
      </w:r>
    </w:p>
    <w:tbl>
      <w:tblPr>
        <w:tblW w:w="12080" w:type="auto"/>
        <w:tblCellSpacing w:w="0" w:type="auto"/>
        <w:tblLook w:val="04A0" w:firstRow="1" w:lastRow="0" w:firstColumn="1" w:lastColumn="0" w:noHBand="0" w:noVBand="1"/>
      </w:tblPr>
      <w:tblGrid>
        <w:gridCol w:w="7057"/>
        <w:gridCol w:w="7118"/>
      </w:tblGrid>
      <w:tr w:rsidR="00B25300">
        <w:trPr>
          <w:trHeight w:val="15"/>
          <w:tblCellSpacing w:w="0" w:type="auto"/>
        </w:trPr>
        <w:tc>
          <w:tcPr>
            <w:tcW w:w="7973" w:type="dxa"/>
            <w:tcBorders>
              <w:top w:val="single" w:sz="11" w:space="0" w:color="000000"/>
              <w:left w:val="single" w:sz="11" w:space="0" w:color="000000"/>
            </w:tcBorders>
            <w:vAlign w:val="center"/>
          </w:tcPr>
          <w:p w:rsidR="00B25300" w:rsidRDefault="00586EEF">
            <w:pPr>
              <w:spacing w:after="0"/>
            </w:pPr>
            <w:bookmarkStart w:id="522" w:name="694172260"/>
            <w:bookmarkEnd w:id="521"/>
            <w:r>
              <w:rPr>
                <w:rFonts w:ascii="Times New Roman" w:hAnsi="Times New Roman"/>
                <w:color w:val="000000"/>
                <w:sz w:val="24"/>
              </w:rPr>
              <w:t>Основные входы</w:t>
            </w:r>
          </w:p>
        </w:tc>
        <w:tc>
          <w:tcPr>
            <w:tcW w:w="8027" w:type="dxa"/>
            <w:tcBorders>
              <w:top w:val="single" w:sz="11" w:space="0" w:color="000000"/>
              <w:left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Основные выходы</w:t>
            </w:r>
          </w:p>
        </w:tc>
      </w:tr>
      <w:tr w:rsidR="00B25300">
        <w:trPr>
          <w:trHeight w:val="15"/>
          <w:tblCellSpacing w:w="0" w:type="auto"/>
        </w:trPr>
        <w:tc>
          <w:tcPr>
            <w:tcW w:w="7973" w:type="dxa"/>
            <w:tcBorders>
              <w:top w:val="single" w:sz="11" w:space="0" w:color="000000"/>
              <w:left w:val="single" w:sz="11" w:space="0" w:color="000000"/>
              <w:bottom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План коммуникаций</w:t>
            </w:r>
          </w:p>
          <w:p w:rsidR="00B25300" w:rsidRPr="00873C0F" w:rsidRDefault="00586EEF">
            <w:pPr>
              <w:spacing w:after="0"/>
              <w:rPr>
                <w:lang w:val="ru-RU"/>
              </w:rPr>
            </w:pPr>
            <w:r w:rsidRPr="00873C0F">
              <w:rPr>
                <w:rFonts w:ascii="Times New Roman" w:hAnsi="Times New Roman"/>
                <w:color w:val="000000"/>
                <w:sz w:val="24"/>
                <w:lang w:val="ru-RU"/>
              </w:rPr>
              <w:t>Отчеты о ходе работы</w:t>
            </w:r>
          </w:p>
          <w:p w:rsidR="00B25300" w:rsidRDefault="00586EEF">
            <w:pPr>
              <w:spacing w:after="0"/>
            </w:pPr>
            <w:r>
              <w:rPr>
                <w:rFonts w:ascii="Times New Roman" w:hAnsi="Times New Roman"/>
                <w:color w:val="000000"/>
                <w:sz w:val="24"/>
              </w:rPr>
              <w:t>Неожиданные запросы</w:t>
            </w:r>
          </w:p>
        </w:tc>
        <w:tc>
          <w:tcPr>
            <w:tcW w:w="8027" w:type="dxa"/>
            <w:tcBorders>
              <w:top w:val="single" w:sz="11" w:space="0" w:color="000000"/>
              <w:left w:val="single" w:sz="11" w:space="0" w:color="000000"/>
              <w:bottom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Распределенная информация</w:t>
            </w:r>
          </w:p>
        </w:tc>
      </w:tr>
    </w:tbl>
    <w:p w:rsidR="00B25300" w:rsidRDefault="00586EEF">
      <w:pPr>
        <w:spacing w:before="120" w:after="120" w:line="240" w:lineRule="auto"/>
        <w:ind w:firstLine="500"/>
        <w:jc w:val="both"/>
      </w:pPr>
      <w:bookmarkStart w:id="523" w:name="694172261"/>
      <w:bookmarkEnd w:id="522"/>
      <w:r>
        <w:rPr>
          <w:rFonts w:ascii="Times New Roman" w:hAnsi="Times New Roman"/>
          <w:color w:val="000000"/>
          <w:sz w:val="24"/>
        </w:rPr>
        <w:t>4.3.40 Управление коммуникациями</w:t>
      </w:r>
    </w:p>
    <w:p w:rsidR="00B25300" w:rsidRPr="00873C0F" w:rsidRDefault="00586EEF">
      <w:pPr>
        <w:spacing w:before="120" w:after="120" w:line="240" w:lineRule="auto"/>
        <w:ind w:firstLine="500"/>
        <w:jc w:val="both"/>
        <w:rPr>
          <w:lang w:val="ru-RU"/>
        </w:rPr>
      </w:pPr>
      <w:bookmarkStart w:id="524" w:name="694172262"/>
      <w:bookmarkEnd w:id="523"/>
      <w:r w:rsidRPr="00873C0F">
        <w:rPr>
          <w:rFonts w:ascii="Times New Roman" w:hAnsi="Times New Roman"/>
          <w:color w:val="000000"/>
          <w:sz w:val="24"/>
          <w:lang w:val="ru-RU"/>
        </w:rPr>
        <w:t>Целью процесса управления коммуникациями является обеспечение удовлетворения коммуникативных потребностей заинтересованных сторон проекта и решения таких коммуникативных проблем в случае их возникновения.</w:t>
      </w:r>
    </w:p>
    <w:p w:rsidR="00B25300" w:rsidRPr="00873C0F" w:rsidRDefault="00586EEF">
      <w:pPr>
        <w:spacing w:before="120" w:after="120" w:line="240" w:lineRule="auto"/>
        <w:ind w:firstLine="500"/>
        <w:jc w:val="both"/>
        <w:rPr>
          <w:lang w:val="ru-RU"/>
        </w:rPr>
      </w:pPr>
      <w:bookmarkStart w:id="525" w:name="694172263"/>
      <w:bookmarkEnd w:id="524"/>
      <w:r w:rsidRPr="00873C0F">
        <w:rPr>
          <w:rFonts w:ascii="Times New Roman" w:hAnsi="Times New Roman"/>
          <w:color w:val="000000"/>
          <w:sz w:val="24"/>
          <w:lang w:val="ru-RU"/>
        </w:rPr>
        <w:t>Успех или провал проекта может зависеть от того, насколько эффективно различные члены команды проекта и заинтересованные стороны взаимодействуют друг с другом. Этот процесс должен быть сосредоточен на следующем:</w:t>
      </w:r>
    </w:p>
    <w:p w:rsidR="00B25300" w:rsidRPr="00873C0F" w:rsidRDefault="00586EEF">
      <w:pPr>
        <w:spacing w:before="120" w:after="120" w:line="240" w:lineRule="auto"/>
        <w:ind w:firstLine="500"/>
        <w:jc w:val="both"/>
        <w:rPr>
          <w:lang w:val="ru-RU"/>
        </w:rPr>
      </w:pPr>
      <w:bookmarkStart w:id="526" w:name="694172264"/>
      <w:bookmarkEnd w:id="525"/>
      <w:r w:rsidRPr="00873C0F">
        <w:rPr>
          <w:rFonts w:ascii="Times New Roman" w:hAnsi="Times New Roman"/>
          <w:color w:val="000000"/>
          <w:sz w:val="24"/>
          <w:lang w:val="ru-RU"/>
        </w:rPr>
        <w:lastRenderedPageBreak/>
        <w:t>- повышение взаимопонимания и сотрудничества между различными заинтересованными сторонами на основе эффективных коммуникаций;</w:t>
      </w:r>
    </w:p>
    <w:p w:rsidR="00B25300" w:rsidRPr="00873C0F" w:rsidRDefault="00586EEF">
      <w:pPr>
        <w:spacing w:before="120" w:after="120" w:line="240" w:lineRule="auto"/>
        <w:ind w:firstLine="500"/>
        <w:jc w:val="both"/>
        <w:rPr>
          <w:lang w:val="ru-RU"/>
        </w:rPr>
      </w:pPr>
      <w:bookmarkStart w:id="527" w:name="694172265"/>
      <w:bookmarkEnd w:id="526"/>
      <w:r w:rsidRPr="00873C0F">
        <w:rPr>
          <w:rFonts w:ascii="Times New Roman" w:hAnsi="Times New Roman"/>
          <w:color w:val="000000"/>
          <w:sz w:val="24"/>
          <w:lang w:val="ru-RU"/>
        </w:rPr>
        <w:t>- обеспечение своевременной, точной и объективной информации;</w:t>
      </w:r>
    </w:p>
    <w:p w:rsidR="00B25300" w:rsidRPr="00873C0F" w:rsidRDefault="00586EEF">
      <w:pPr>
        <w:spacing w:before="120" w:after="120" w:line="240" w:lineRule="auto"/>
        <w:ind w:firstLine="500"/>
        <w:jc w:val="both"/>
        <w:rPr>
          <w:lang w:val="ru-RU"/>
        </w:rPr>
      </w:pPr>
      <w:bookmarkStart w:id="528" w:name="694172266"/>
      <w:bookmarkEnd w:id="527"/>
      <w:r w:rsidRPr="00873C0F">
        <w:rPr>
          <w:rFonts w:ascii="Times New Roman" w:hAnsi="Times New Roman"/>
          <w:color w:val="000000"/>
          <w:sz w:val="24"/>
          <w:lang w:val="ru-RU"/>
        </w:rPr>
        <w:t>- решение коммуникативных проблем для минимизации риска, вызванного негативным воздействием неизвестных или нерешенных проблем с заинтересованными сторонами или возникшего в результате недоразумений при взаимодействиях.</w:t>
      </w:r>
    </w:p>
    <w:p w:rsidR="00B25300" w:rsidRPr="00873C0F" w:rsidRDefault="00586EEF">
      <w:pPr>
        <w:spacing w:before="120" w:after="120" w:line="240" w:lineRule="auto"/>
        <w:ind w:firstLine="500"/>
        <w:jc w:val="both"/>
        <w:rPr>
          <w:lang w:val="ru-RU"/>
        </w:rPr>
      </w:pPr>
      <w:bookmarkStart w:id="529" w:name="694172267"/>
      <w:bookmarkEnd w:id="528"/>
      <w:r w:rsidRPr="00873C0F">
        <w:rPr>
          <w:rFonts w:ascii="Times New Roman" w:hAnsi="Times New Roman"/>
          <w:color w:val="000000"/>
          <w:sz w:val="24"/>
          <w:lang w:val="ru-RU"/>
        </w:rPr>
        <w:t>Основные входы и выходы в соответствии с таблицей 40.</w:t>
      </w:r>
    </w:p>
    <w:p w:rsidR="00B25300" w:rsidRPr="00873C0F" w:rsidRDefault="00586EEF">
      <w:pPr>
        <w:spacing w:before="120" w:after="120" w:line="240" w:lineRule="auto"/>
        <w:ind w:firstLine="500"/>
        <w:jc w:val="both"/>
        <w:rPr>
          <w:lang w:val="ru-RU"/>
        </w:rPr>
      </w:pPr>
      <w:bookmarkStart w:id="530" w:name="694172268"/>
      <w:bookmarkEnd w:id="529"/>
      <w:r w:rsidRPr="00873C0F">
        <w:rPr>
          <w:rFonts w:ascii="Times New Roman" w:hAnsi="Times New Roman"/>
          <w:color w:val="000000"/>
          <w:sz w:val="24"/>
          <w:lang w:val="ru-RU"/>
        </w:rPr>
        <w:t>Таблица 40 - Управление коммуникациями: основные входы и выходы</w:t>
      </w:r>
    </w:p>
    <w:tbl>
      <w:tblPr>
        <w:tblW w:w="12080" w:type="auto"/>
        <w:tblCellSpacing w:w="0" w:type="auto"/>
        <w:tblLook w:val="04A0" w:firstRow="1" w:lastRow="0" w:firstColumn="1" w:lastColumn="0" w:noHBand="0" w:noVBand="1"/>
      </w:tblPr>
      <w:tblGrid>
        <w:gridCol w:w="7006"/>
        <w:gridCol w:w="7169"/>
      </w:tblGrid>
      <w:tr w:rsidR="00B25300">
        <w:trPr>
          <w:trHeight w:val="15"/>
          <w:tblCellSpacing w:w="0" w:type="auto"/>
        </w:trPr>
        <w:tc>
          <w:tcPr>
            <w:tcW w:w="7920" w:type="dxa"/>
            <w:tcBorders>
              <w:top w:val="single" w:sz="11" w:space="0" w:color="000000"/>
              <w:left w:val="single" w:sz="11" w:space="0" w:color="000000"/>
            </w:tcBorders>
            <w:vAlign w:val="center"/>
          </w:tcPr>
          <w:p w:rsidR="00B25300" w:rsidRDefault="00586EEF">
            <w:pPr>
              <w:spacing w:after="0"/>
            </w:pPr>
            <w:bookmarkStart w:id="531" w:name="694172269"/>
            <w:bookmarkEnd w:id="530"/>
            <w:r>
              <w:rPr>
                <w:rFonts w:ascii="Times New Roman" w:hAnsi="Times New Roman"/>
                <w:color w:val="000000"/>
                <w:sz w:val="24"/>
              </w:rPr>
              <w:t>Основные входы</w:t>
            </w:r>
          </w:p>
        </w:tc>
        <w:tc>
          <w:tcPr>
            <w:tcW w:w="8080" w:type="dxa"/>
            <w:tcBorders>
              <w:top w:val="single" w:sz="11" w:space="0" w:color="000000"/>
              <w:left w:val="single" w:sz="11" w:space="0" w:color="000000"/>
              <w:right w:val="single" w:sz="11" w:space="0" w:color="000000"/>
            </w:tcBorders>
            <w:vAlign w:val="center"/>
          </w:tcPr>
          <w:p w:rsidR="00B25300" w:rsidRDefault="00586EEF">
            <w:pPr>
              <w:spacing w:after="0"/>
            </w:pPr>
            <w:r>
              <w:rPr>
                <w:rFonts w:ascii="Times New Roman" w:hAnsi="Times New Roman"/>
                <w:color w:val="000000"/>
                <w:sz w:val="24"/>
              </w:rPr>
              <w:t>Основные выходы</w:t>
            </w:r>
          </w:p>
        </w:tc>
      </w:tr>
      <w:tr w:rsidR="00B25300" w:rsidRPr="00282676">
        <w:trPr>
          <w:trHeight w:val="15"/>
          <w:tblCellSpacing w:w="0" w:type="auto"/>
        </w:trPr>
        <w:tc>
          <w:tcPr>
            <w:tcW w:w="7920" w:type="dxa"/>
            <w:tcBorders>
              <w:top w:val="single" w:sz="11" w:space="0" w:color="000000"/>
              <w:left w:val="single" w:sz="11" w:space="0" w:color="000000"/>
              <w:bottom w:val="single" w:sz="11" w:space="0" w:color="000000"/>
            </w:tcBorders>
            <w:vAlign w:val="center"/>
          </w:tcPr>
          <w:p w:rsidR="00B25300" w:rsidRDefault="00586EEF">
            <w:pPr>
              <w:spacing w:after="0"/>
            </w:pPr>
            <w:r>
              <w:rPr>
                <w:rFonts w:ascii="Times New Roman" w:hAnsi="Times New Roman"/>
                <w:color w:val="000000"/>
                <w:sz w:val="24"/>
              </w:rPr>
              <w:t>План коммуникаций</w:t>
            </w:r>
          </w:p>
          <w:p w:rsidR="00B25300" w:rsidRDefault="00586EEF">
            <w:pPr>
              <w:spacing w:after="0"/>
            </w:pPr>
            <w:r>
              <w:rPr>
                <w:rFonts w:ascii="Times New Roman" w:hAnsi="Times New Roman"/>
                <w:color w:val="000000"/>
                <w:sz w:val="24"/>
              </w:rPr>
              <w:t>Распределенная информация</w:t>
            </w:r>
          </w:p>
        </w:tc>
        <w:tc>
          <w:tcPr>
            <w:tcW w:w="8080" w:type="dxa"/>
            <w:tcBorders>
              <w:top w:val="single" w:sz="11" w:space="0" w:color="000000"/>
              <w:left w:val="single" w:sz="11" w:space="0" w:color="000000"/>
              <w:bottom w:val="single" w:sz="11" w:space="0" w:color="000000"/>
              <w:right w:val="single" w:sz="11" w:space="0" w:color="000000"/>
            </w:tcBorders>
            <w:vAlign w:val="center"/>
          </w:tcPr>
          <w:p w:rsidR="00B25300" w:rsidRPr="00873C0F" w:rsidRDefault="00586EEF">
            <w:pPr>
              <w:spacing w:after="0"/>
              <w:rPr>
                <w:lang w:val="ru-RU"/>
              </w:rPr>
            </w:pPr>
            <w:r w:rsidRPr="00873C0F">
              <w:rPr>
                <w:rFonts w:ascii="Times New Roman" w:hAnsi="Times New Roman"/>
                <w:color w:val="000000"/>
                <w:sz w:val="24"/>
                <w:lang w:val="ru-RU"/>
              </w:rPr>
              <w:t>Точная и своевременная информация</w:t>
            </w:r>
          </w:p>
          <w:p w:rsidR="00B25300" w:rsidRPr="00873C0F" w:rsidRDefault="00586EEF">
            <w:pPr>
              <w:spacing w:after="0"/>
              <w:rPr>
                <w:lang w:val="ru-RU"/>
              </w:rPr>
            </w:pPr>
            <w:r w:rsidRPr="00873C0F">
              <w:rPr>
                <w:rFonts w:ascii="Times New Roman" w:hAnsi="Times New Roman"/>
                <w:color w:val="000000"/>
                <w:sz w:val="24"/>
                <w:lang w:val="ru-RU"/>
              </w:rPr>
              <w:t>Корректирующие действия</w:t>
            </w:r>
          </w:p>
        </w:tc>
      </w:tr>
    </w:tbl>
    <w:p w:rsidR="00282676" w:rsidRDefault="00282676">
      <w:pPr>
        <w:spacing w:before="120" w:after="120" w:line="240" w:lineRule="auto"/>
        <w:jc w:val="right"/>
        <w:rPr>
          <w:rFonts w:ascii="Times New Roman" w:hAnsi="Times New Roman"/>
          <w:b/>
          <w:color w:val="000000"/>
          <w:sz w:val="24"/>
          <w:lang w:val="ru-RU"/>
        </w:rPr>
      </w:pPr>
      <w:bookmarkStart w:id="532" w:name="694172270"/>
      <w:bookmarkEnd w:id="531"/>
    </w:p>
    <w:p w:rsidR="00B25300" w:rsidRPr="00873C0F" w:rsidRDefault="00586EEF">
      <w:pPr>
        <w:spacing w:before="120" w:after="120" w:line="240" w:lineRule="auto"/>
        <w:jc w:val="right"/>
        <w:rPr>
          <w:lang w:val="ru-RU"/>
        </w:rPr>
      </w:pPr>
      <w:r w:rsidRPr="00873C0F">
        <w:rPr>
          <w:rFonts w:ascii="Times New Roman" w:hAnsi="Times New Roman"/>
          <w:b/>
          <w:color w:val="000000"/>
          <w:sz w:val="24"/>
          <w:lang w:val="ru-RU"/>
        </w:rPr>
        <w:t>Приложение А</w:t>
      </w:r>
      <w:r w:rsidRPr="00873C0F">
        <w:rPr>
          <w:lang w:val="ru-RU"/>
        </w:rPr>
        <w:br/>
      </w:r>
      <w:r w:rsidRPr="00873C0F">
        <w:rPr>
          <w:rFonts w:ascii="Times New Roman" w:hAnsi="Times New Roman"/>
          <w:b/>
          <w:color w:val="000000"/>
          <w:sz w:val="24"/>
          <w:lang w:val="ru-RU"/>
        </w:rPr>
        <w:t>(информационное)</w:t>
      </w:r>
    </w:p>
    <w:p w:rsidR="00B25300" w:rsidRPr="00873C0F" w:rsidRDefault="00586EEF">
      <w:pPr>
        <w:spacing w:before="120" w:after="120" w:line="240" w:lineRule="auto"/>
        <w:jc w:val="center"/>
        <w:rPr>
          <w:lang w:val="ru-RU"/>
        </w:rPr>
      </w:pPr>
      <w:bookmarkStart w:id="533" w:name="694172272"/>
      <w:bookmarkEnd w:id="532"/>
      <w:r w:rsidRPr="00873C0F">
        <w:rPr>
          <w:rFonts w:ascii="Times New Roman" w:hAnsi="Times New Roman"/>
          <w:b/>
          <w:color w:val="000000"/>
          <w:sz w:val="24"/>
          <w:lang w:val="ru-RU"/>
        </w:rPr>
        <w:t>Разделение процессов по группам процессов и предметным группам</w:t>
      </w:r>
    </w:p>
    <w:p w:rsidR="00B25300" w:rsidRPr="00873C0F" w:rsidRDefault="00586EEF">
      <w:pPr>
        <w:spacing w:before="120" w:after="120" w:line="240" w:lineRule="auto"/>
        <w:ind w:firstLine="500"/>
        <w:jc w:val="both"/>
        <w:rPr>
          <w:lang w:val="ru-RU"/>
        </w:rPr>
      </w:pPr>
      <w:bookmarkStart w:id="534" w:name="694172273"/>
      <w:bookmarkEnd w:id="533"/>
      <w:r w:rsidRPr="00873C0F">
        <w:rPr>
          <w:rFonts w:ascii="Times New Roman" w:hAnsi="Times New Roman"/>
          <w:color w:val="000000"/>
          <w:sz w:val="24"/>
          <w:lang w:val="ru-RU"/>
        </w:rPr>
        <w:t xml:space="preserve">На рисунках А. 1 - А. 5 показаны взаимодействия отдельных процессов в каждой группе процессов, предусмотренных в 4.2.2, и их сопоставление с предметными группами, определенными в 4.2.3. Не все взаимодействия процессов показаны в </w:t>
      </w:r>
      <w:hyperlink r:id="rId17">
        <w:r w:rsidRPr="00873C0F">
          <w:rPr>
            <w:rFonts w:ascii="Times New Roman" w:hAnsi="Times New Roman"/>
            <w:color w:val="007FCC"/>
            <w:sz w:val="24"/>
            <w:u w:val="single"/>
            <w:lang w:val="ru-RU"/>
          </w:rPr>
          <w:t>приложении А</w:t>
        </w:r>
      </w:hyperlink>
      <w:r w:rsidRPr="00873C0F">
        <w:rPr>
          <w:rFonts w:ascii="Times New Roman" w:hAnsi="Times New Roman"/>
          <w:color w:val="000000"/>
          <w:sz w:val="24"/>
          <w:lang w:val="ru-RU"/>
        </w:rPr>
        <w:t>. Представленные схемы предусматривают лишь одну из возможных логических последовательностей процессов.</w:t>
      </w:r>
    </w:p>
    <w:p w:rsidR="00B25300" w:rsidRDefault="00586EEF">
      <w:pPr>
        <w:spacing w:before="120" w:after="120" w:line="240" w:lineRule="auto"/>
        <w:ind w:firstLine="500"/>
        <w:jc w:val="both"/>
      </w:pPr>
      <w:bookmarkStart w:id="535" w:name="694172274"/>
      <w:bookmarkEnd w:id="534"/>
      <w:r w:rsidRPr="00873C0F">
        <w:rPr>
          <w:rFonts w:ascii="Times New Roman" w:hAnsi="Times New Roman"/>
          <w:color w:val="000000"/>
          <w:sz w:val="24"/>
          <w:lang w:val="ru-RU"/>
        </w:rPr>
        <w:t xml:space="preserve">Стрелки представляют одну логическую последовательность процессов. От решения организации, менеджера проекта, команды управления проектом или команды проекта зависит, какие процессы необходимы для проекта и в какой последовательности они будут выполнены. </w:t>
      </w:r>
      <w:r>
        <w:rPr>
          <w:rFonts w:ascii="Times New Roman" w:hAnsi="Times New Roman"/>
          <w:color w:val="000000"/>
          <w:sz w:val="24"/>
        </w:rPr>
        <w:t>Любой процесс может повторяться.</w:t>
      </w:r>
    </w:p>
    <w:p w:rsidR="00B25300" w:rsidRDefault="00586EEF">
      <w:pPr>
        <w:spacing w:before="120" w:after="120" w:line="240" w:lineRule="auto"/>
        <w:jc w:val="center"/>
      </w:pPr>
      <w:bookmarkStart w:id="536" w:name="694172275"/>
      <w:bookmarkEnd w:id="535"/>
      <w:r>
        <w:rPr>
          <w:noProof/>
        </w:rPr>
        <w:lastRenderedPageBreak/>
        <w:drawing>
          <wp:inline distT="0" distB="0" distL="0" distR="0" wp14:anchorId="72375CD4" wp14:editId="50F13590">
            <wp:extent cx="9639300" cy="64643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9639300" cy="6464300"/>
                    </a:xfrm>
                    <a:prstGeom prst="rect">
                      <a:avLst/>
                    </a:prstGeom>
                  </pic:spPr>
                </pic:pic>
              </a:graphicData>
            </a:graphic>
          </wp:inline>
        </w:drawing>
      </w:r>
    </w:p>
    <w:p w:rsidR="00B25300" w:rsidRPr="00282676" w:rsidRDefault="00586EEF">
      <w:pPr>
        <w:spacing w:before="120" w:after="120" w:line="240" w:lineRule="auto"/>
        <w:ind w:firstLine="500"/>
        <w:jc w:val="center"/>
        <w:rPr>
          <w:lang w:val="ru-RU"/>
        </w:rPr>
      </w:pPr>
      <w:bookmarkStart w:id="537" w:name="694172276"/>
      <w:bookmarkEnd w:id="536"/>
      <w:r w:rsidRPr="00282676">
        <w:rPr>
          <w:rFonts w:ascii="Times New Roman" w:hAnsi="Times New Roman"/>
          <w:color w:val="000000"/>
          <w:sz w:val="24"/>
          <w:lang w:val="ru-RU"/>
        </w:rPr>
        <w:lastRenderedPageBreak/>
        <w:t>Рисунок А-1 - Процессы группы инициации</w:t>
      </w:r>
    </w:p>
    <w:p w:rsidR="00B25300" w:rsidRDefault="00586EEF">
      <w:pPr>
        <w:spacing w:before="120" w:after="120" w:line="240" w:lineRule="auto"/>
        <w:jc w:val="center"/>
      </w:pPr>
      <w:bookmarkStart w:id="538" w:name="694172277"/>
      <w:bookmarkEnd w:id="537"/>
      <w:r>
        <w:rPr>
          <w:noProof/>
        </w:rPr>
        <w:drawing>
          <wp:inline distT="0" distB="0" distL="0" distR="0" wp14:anchorId="50A0BB97" wp14:editId="4149675F">
            <wp:extent cx="8811491" cy="5720982"/>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8819138" cy="5725947"/>
                    </a:xfrm>
                    <a:prstGeom prst="rect">
                      <a:avLst/>
                    </a:prstGeom>
                  </pic:spPr>
                </pic:pic>
              </a:graphicData>
            </a:graphic>
          </wp:inline>
        </w:drawing>
      </w:r>
    </w:p>
    <w:p w:rsidR="00B25300" w:rsidRDefault="00586EEF">
      <w:pPr>
        <w:spacing w:before="120" w:after="120" w:line="240" w:lineRule="auto"/>
        <w:ind w:firstLine="500"/>
        <w:jc w:val="center"/>
      </w:pPr>
      <w:bookmarkStart w:id="539" w:name="694172278"/>
      <w:bookmarkEnd w:id="538"/>
      <w:r>
        <w:rPr>
          <w:rFonts w:ascii="Times New Roman" w:hAnsi="Times New Roman"/>
          <w:color w:val="000000"/>
          <w:sz w:val="24"/>
        </w:rPr>
        <w:lastRenderedPageBreak/>
        <w:t>Рисунок А-2 - Процессы группы планирования</w:t>
      </w:r>
    </w:p>
    <w:p w:rsidR="00B25300" w:rsidRDefault="00586EEF">
      <w:pPr>
        <w:spacing w:before="120" w:after="120" w:line="240" w:lineRule="auto"/>
        <w:jc w:val="center"/>
      </w:pPr>
      <w:bookmarkStart w:id="540" w:name="694172279"/>
      <w:bookmarkEnd w:id="539"/>
      <w:r>
        <w:rPr>
          <w:noProof/>
        </w:rPr>
        <w:drawing>
          <wp:inline distT="0" distB="0" distL="0" distR="0" wp14:anchorId="380F8759" wp14:editId="46C82105">
            <wp:extent cx="8467106" cy="5667049"/>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8470266" cy="5669164"/>
                    </a:xfrm>
                    <a:prstGeom prst="rect">
                      <a:avLst/>
                    </a:prstGeom>
                  </pic:spPr>
                </pic:pic>
              </a:graphicData>
            </a:graphic>
          </wp:inline>
        </w:drawing>
      </w:r>
    </w:p>
    <w:p w:rsidR="00B25300" w:rsidRDefault="00586EEF">
      <w:pPr>
        <w:spacing w:before="120" w:after="120" w:line="240" w:lineRule="auto"/>
        <w:ind w:firstLine="500"/>
        <w:jc w:val="center"/>
      </w:pPr>
      <w:bookmarkStart w:id="541" w:name="694172280"/>
      <w:bookmarkEnd w:id="540"/>
      <w:r>
        <w:rPr>
          <w:rFonts w:ascii="Times New Roman" w:hAnsi="Times New Roman"/>
          <w:color w:val="000000"/>
          <w:sz w:val="24"/>
        </w:rPr>
        <w:lastRenderedPageBreak/>
        <w:t>Рисунок А-3 - Процессы группы исполнения</w:t>
      </w:r>
    </w:p>
    <w:p w:rsidR="00B25300" w:rsidRDefault="00586EEF">
      <w:pPr>
        <w:spacing w:before="120" w:after="120" w:line="240" w:lineRule="auto"/>
        <w:jc w:val="center"/>
      </w:pPr>
      <w:bookmarkStart w:id="542" w:name="694172281"/>
      <w:bookmarkEnd w:id="541"/>
      <w:r>
        <w:rPr>
          <w:noProof/>
        </w:rPr>
        <w:drawing>
          <wp:inline distT="0" distB="0" distL="0" distR="0" wp14:anchorId="06A7A5CB" wp14:editId="68902294">
            <wp:extent cx="8431480" cy="5687638"/>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8440493" cy="5693718"/>
                    </a:xfrm>
                    <a:prstGeom prst="rect">
                      <a:avLst/>
                    </a:prstGeom>
                  </pic:spPr>
                </pic:pic>
              </a:graphicData>
            </a:graphic>
          </wp:inline>
        </w:drawing>
      </w:r>
    </w:p>
    <w:p w:rsidR="00B25300" w:rsidRDefault="00586EEF">
      <w:pPr>
        <w:spacing w:before="120" w:after="120" w:line="240" w:lineRule="auto"/>
        <w:ind w:firstLine="500"/>
        <w:jc w:val="center"/>
      </w:pPr>
      <w:bookmarkStart w:id="543" w:name="694172282"/>
      <w:bookmarkEnd w:id="542"/>
      <w:r>
        <w:rPr>
          <w:rFonts w:ascii="Times New Roman" w:hAnsi="Times New Roman"/>
          <w:color w:val="000000"/>
          <w:sz w:val="24"/>
        </w:rPr>
        <w:lastRenderedPageBreak/>
        <w:t>Рисунок А-4 - Процессы группы управления</w:t>
      </w:r>
    </w:p>
    <w:p w:rsidR="00B25300" w:rsidRDefault="00586EEF">
      <w:pPr>
        <w:spacing w:before="120" w:after="120" w:line="240" w:lineRule="auto"/>
        <w:jc w:val="center"/>
      </w:pPr>
      <w:bookmarkStart w:id="544" w:name="694172283"/>
      <w:bookmarkEnd w:id="543"/>
      <w:r>
        <w:rPr>
          <w:noProof/>
        </w:rPr>
        <w:drawing>
          <wp:inline distT="0" distB="0" distL="0" distR="0" wp14:anchorId="7C8B6CB1" wp14:editId="0BD5B5D8">
            <wp:extent cx="8465555" cy="4465122"/>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8480295" cy="4472897"/>
                    </a:xfrm>
                    <a:prstGeom prst="rect">
                      <a:avLst/>
                    </a:prstGeom>
                  </pic:spPr>
                </pic:pic>
              </a:graphicData>
            </a:graphic>
          </wp:inline>
        </w:drawing>
      </w:r>
    </w:p>
    <w:p w:rsidR="00B25300" w:rsidRPr="00873C0F" w:rsidRDefault="00586EEF">
      <w:pPr>
        <w:spacing w:before="120" w:after="120" w:line="240" w:lineRule="auto"/>
        <w:ind w:firstLine="500"/>
        <w:jc w:val="center"/>
        <w:rPr>
          <w:lang w:val="ru-RU"/>
        </w:rPr>
      </w:pPr>
      <w:bookmarkStart w:id="545" w:name="694172284"/>
      <w:bookmarkEnd w:id="544"/>
      <w:r w:rsidRPr="00873C0F">
        <w:rPr>
          <w:rFonts w:ascii="Times New Roman" w:hAnsi="Times New Roman"/>
          <w:color w:val="000000"/>
          <w:sz w:val="24"/>
          <w:lang w:val="ru-RU"/>
        </w:rPr>
        <w:t>Рисунок А-5 - Процессы группы закрытия</w:t>
      </w:r>
    </w:p>
    <w:p w:rsidR="00B25300" w:rsidRPr="00873C0F" w:rsidRDefault="00586EEF">
      <w:pPr>
        <w:spacing w:before="120" w:after="120" w:line="240" w:lineRule="auto"/>
        <w:ind w:firstLine="500"/>
        <w:jc w:val="both"/>
        <w:rPr>
          <w:lang w:val="ru-RU"/>
        </w:rPr>
      </w:pPr>
      <w:bookmarkStart w:id="546" w:name="694172285"/>
      <w:bookmarkEnd w:id="545"/>
      <w:r w:rsidRPr="00873C0F">
        <w:rPr>
          <w:color w:val="000000"/>
          <w:sz w:val="24"/>
          <w:lang w:val="ru-RU"/>
        </w:rPr>
        <w:t> </w:t>
      </w:r>
      <w:r w:rsidRPr="00873C0F">
        <w:rPr>
          <w:lang w:val="ru-RU"/>
        </w:rPr>
        <w:br/>
      </w:r>
      <w:r w:rsidRPr="00873C0F">
        <w:rPr>
          <w:color w:val="000000"/>
          <w:sz w:val="24"/>
          <w:lang w:val="ru-RU"/>
        </w:rPr>
        <w:t>УДК 659.562:62-192:006.354 МКС 03.100.40</w:t>
      </w:r>
    </w:p>
    <w:p w:rsidR="00B25300" w:rsidRPr="00873C0F" w:rsidRDefault="00586EEF">
      <w:pPr>
        <w:spacing w:before="120" w:after="120" w:line="240" w:lineRule="auto"/>
        <w:ind w:firstLine="500"/>
        <w:jc w:val="both"/>
        <w:rPr>
          <w:lang w:val="ru-RU"/>
        </w:rPr>
      </w:pPr>
      <w:bookmarkStart w:id="547" w:name="694172286"/>
      <w:bookmarkEnd w:id="546"/>
      <w:r w:rsidRPr="00873C0F">
        <w:rPr>
          <w:rFonts w:ascii="Times New Roman" w:hAnsi="Times New Roman"/>
          <w:color w:val="000000"/>
          <w:sz w:val="24"/>
          <w:lang w:val="ru-RU"/>
        </w:rPr>
        <w:t>Ключевые слова: Управление проектами, группы процессов, управление портфелем проектов, основные входы, основные выходы, выбор поставщиков, руководство проектом</w:t>
      </w:r>
      <w:bookmarkEnd w:id="547"/>
    </w:p>
    <w:sectPr w:rsidR="00B25300" w:rsidRPr="00873C0F" w:rsidSect="00282676">
      <w:headerReference w:type="default" r:id="rId23"/>
      <w:footerReference w:type="default" r:id="rId24"/>
      <w:pgSz w:w="16839" w:h="11907" w:orient="landscape" w:code="9"/>
      <w:pgMar w:top="851" w:right="1440" w:bottom="1135" w:left="1440" w:header="34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A7D" w:rsidRDefault="00595A7D" w:rsidP="009009E7">
      <w:pPr>
        <w:spacing w:after="0" w:line="240" w:lineRule="auto"/>
      </w:pPr>
      <w:r>
        <w:separator/>
      </w:r>
    </w:p>
  </w:endnote>
  <w:endnote w:type="continuationSeparator" w:id="0">
    <w:p w:rsidR="00595A7D" w:rsidRDefault="00595A7D" w:rsidP="00900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894483"/>
      <w:docPartObj>
        <w:docPartGallery w:val="Page Numbers (Bottom of Page)"/>
        <w:docPartUnique/>
      </w:docPartObj>
    </w:sdtPr>
    <w:sdtEndPr/>
    <w:sdtContent>
      <w:p w:rsidR="009E4832" w:rsidRDefault="009E4832">
        <w:pPr>
          <w:pStyle w:val="Footer"/>
          <w:jc w:val="right"/>
          <w:rPr>
            <w:lang w:val="ru-RU"/>
          </w:rPr>
        </w:pPr>
      </w:p>
      <w:p w:rsidR="009E4832" w:rsidRDefault="0089569F">
        <w:pPr>
          <w:pStyle w:val="Footer"/>
          <w:jc w:val="right"/>
        </w:pPr>
        <w:r>
          <w:fldChar w:fldCharType="begin"/>
        </w:r>
        <w:r w:rsidR="00586EEF">
          <w:instrText xml:space="preserve"> PAGE   \* MERGEFORMAT </w:instrText>
        </w:r>
        <w:r>
          <w:fldChar w:fldCharType="separate"/>
        </w:r>
        <w:r w:rsidR="00240385">
          <w:rPr>
            <w:noProof/>
          </w:rPr>
          <w:t>48</w:t>
        </w:r>
        <w:r>
          <w:rPr>
            <w:noProof/>
          </w:rPr>
          <w:fldChar w:fldCharType="end"/>
        </w:r>
      </w:p>
    </w:sdtContent>
  </w:sdt>
  <w:p w:rsidR="009E4832" w:rsidRDefault="009E48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A7D" w:rsidRDefault="00595A7D" w:rsidP="009009E7">
      <w:pPr>
        <w:spacing w:after="0" w:line="240" w:lineRule="auto"/>
      </w:pPr>
      <w:r>
        <w:separator/>
      </w:r>
    </w:p>
  </w:footnote>
  <w:footnote w:type="continuationSeparator" w:id="0">
    <w:p w:rsidR="00595A7D" w:rsidRDefault="00595A7D" w:rsidP="00900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36A" w:rsidRPr="00EB7F03" w:rsidRDefault="00510309" w:rsidP="00F2236A">
    <w:pPr>
      <w:spacing w:before="120" w:after="120" w:line="240" w:lineRule="exact"/>
      <w:ind w:left="5664" w:firstLine="708"/>
      <w:rPr>
        <w:lang w:val="ru-RU"/>
      </w:rPr>
    </w:pPr>
    <w:r>
      <w:rPr>
        <w:rFonts w:ascii="Times New Roman" w:hAnsi="Times New Roman"/>
        <w:b/>
        <w:color w:val="808080"/>
        <w:sz w:val="24"/>
        <w:lang w:val="ru-RU"/>
      </w:rPr>
      <w:t xml:space="preserve">                            </w:t>
    </w:r>
  </w:p>
  <w:p w:rsidR="00F2236A" w:rsidRPr="00F2236A" w:rsidRDefault="00F2236A">
    <w:pPr>
      <w:pStyle w:val="Header"/>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052D1"/>
    <w:rsid w:val="000331DF"/>
    <w:rsid w:val="00085A79"/>
    <w:rsid w:val="000E1AC1"/>
    <w:rsid w:val="000E36DE"/>
    <w:rsid w:val="000F6285"/>
    <w:rsid w:val="000F797C"/>
    <w:rsid w:val="00136E2F"/>
    <w:rsid w:val="001740B3"/>
    <w:rsid w:val="002104B6"/>
    <w:rsid w:val="0022165D"/>
    <w:rsid w:val="00240385"/>
    <w:rsid w:val="00282676"/>
    <w:rsid w:val="002D06BC"/>
    <w:rsid w:val="00305DDC"/>
    <w:rsid w:val="003C5E47"/>
    <w:rsid w:val="00441C76"/>
    <w:rsid w:val="00457CEC"/>
    <w:rsid w:val="0047076A"/>
    <w:rsid w:val="004B186D"/>
    <w:rsid w:val="004F4E32"/>
    <w:rsid w:val="00510309"/>
    <w:rsid w:val="0051030D"/>
    <w:rsid w:val="00522570"/>
    <w:rsid w:val="00522B37"/>
    <w:rsid w:val="005471CA"/>
    <w:rsid w:val="005606C9"/>
    <w:rsid w:val="00586EEF"/>
    <w:rsid w:val="00595A7D"/>
    <w:rsid w:val="005D4DD4"/>
    <w:rsid w:val="005E21E8"/>
    <w:rsid w:val="005F3E6F"/>
    <w:rsid w:val="00606AB0"/>
    <w:rsid w:val="0066666C"/>
    <w:rsid w:val="0070484F"/>
    <w:rsid w:val="007052D1"/>
    <w:rsid w:val="007307CD"/>
    <w:rsid w:val="007C5BF9"/>
    <w:rsid w:val="007E2E76"/>
    <w:rsid w:val="007E4BC4"/>
    <w:rsid w:val="007F4CF2"/>
    <w:rsid w:val="0086658D"/>
    <w:rsid w:val="00873C0F"/>
    <w:rsid w:val="00893289"/>
    <w:rsid w:val="0089569F"/>
    <w:rsid w:val="009009E7"/>
    <w:rsid w:val="00905603"/>
    <w:rsid w:val="00966D93"/>
    <w:rsid w:val="009E4832"/>
    <w:rsid w:val="009E74AE"/>
    <w:rsid w:val="00A24E66"/>
    <w:rsid w:val="00A5327A"/>
    <w:rsid w:val="00A64579"/>
    <w:rsid w:val="00A97A2C"/>
    <w:rsid w:val="00B25300"/>
    <w:rsid w:val="00B55C92"/>
    <w:rsid w:val="00BE4A52"/>
    <w:rsid w:val="00CA0FC6"/>
    <w:rsid w:val="00D844EB"/>
    <w:rsid w:val="00D97C27"/>
    <w:rsid w:val="00DB1F14"/>
    <w:rsid w:val="00DC7685"/>
    <w:rsid w:val="00DF7D30"/>
    <w:rsid w:val="00EB7F03"/>
    <w:rsid w:val="00EF4462"/>
    <w:rsid w:val="00F15294"/>
    <w:rsid w:val="00F17CE3"/>
    <w:rsid w:val="00F2236A"/>
    <w:rsid w:val="00F40D11"/>
    <w:rsid w:val="00F4756E"/>
    <w:rsid w:val="00F70FC5"/>
    <w:rsid w:val="00F81486"/>
    <w:rsid w:val="00F92DA8"/>
    <w:rsid w:val="00F937BE"/>
    <w:rsid w:val="00F950F2"/>
    <w:rsid w:val="00FE2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CBC22B-908C-4BAF-880B-B16AEECA3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sid w:val="001740B3"/>
    <w:rPr>
      <w:color w:val="0000FF" w:themeColor="hyperlink"/>
      <w:u w:val="single"/>
    </w:rPr>
  </w:style>
  <w:style w:type="table" w:styleId="TableGrid">
    <w:name w:val="Table Grid"/>
    <w:basedOn w:val="TableNormal"/>
    <w:uiPriority w:val="59"/>
    <w:rsid w:val="001740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rsid w:val="001740B3"/>
  </w:style>
  <w:style w:type="paragraph" w:styleId="BalloonText">
    <w:name w:val="Balloon Text"/>
    <w:basedOn w:val="Normal"/>
    <w:link w:val="BalloonTextChar"/>
    <w:uiPriority w:val="99"/>
    <w:semiHidden/>
    <w:unhideWhenUsed/>
    <w:rsid w:val="002D0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6BC"/>
    <w:rPr>
      <w:rFonts w:ascii="Tahoma" w:hAnsi="Tahoma" w:cs="Tahoma"/>
      <w:sz w:val="16"/>
      <w:szCs w:val="16"/>
    </w:rPr>
  </w:style>
  <w:style w:type="paragraph" w:styleId="Footer">
    <w:name w:val="footer"/>
    <w:basedOn w:val="Normal"/>
    <w:link w:val="FooterChar"/>
    <w:uiPriority w:val="99"/>
    <w:unhideWhenUsed/>
    <w:rsid w:val="009009E7"/>
    <w:pPr>
      <w:tabs>
        <w:tab w:val="center" w:pos="4677"/>
        <w:tab w:val="right" w:pos="9355"/>
      </w:tabs>
      <w:spacing w:after="0" w:line="240" w:lineRule="auto"/>
    </w:pPr>
  </w:style>
  <w:style w:type="character" w:customStyle="1" w:styleId="FooterChar">
    <w:name w:val="Footer Char"/>
    <w:basedOn w:val="DefaultParagraphFont"/>
    <w:link w:val="Footer"/>
    <w:uiPriority w:val="99"/>
    <w:rsid w:val="00900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hyperlink" Target="http://bestprofi.com/home/section/694172270" TargetMode="External"/><Relationship Id="rId17" Type="http://schemas.openxmlformats.org/officeDocument/2006/relationships/hyperlink" Target="http://bestprofi.com/home/section/69417227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estprofi.com/home/section/694172270" TargetMode="Externa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bestprofi.com/home/section/69417227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bestprofi.com/home/section/694172270" TargetMode="External"/><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2FC60FA6-B2E7-479A-8BB3-B9FEE2555822}">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51</Pages>
  <Words>12195</Words>
  <Characters>69515</Characters>
  <Application>Microsoft Office Word</Application>
  <DocSecurity>0</DocSecurity>
  <Lines>579</Lines>
  <Paragraphs>163</Paragraphs>
  <ScaleCrop>false</ScaleCrop>
  <Company/>
  <LinksUpToDate>false</LinksUpToDate>
  <CharactersWithSpaces>81547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Иес Кудайбергенов</dc:creator>
  <cp:lastModifiedBy>Haidar</cp:lastModifiedBy>
  <cp:revision>8</cp:revision>
  <dcterms:created xsi:type="dcterms:W3CDTF">2017-06-14T09:33:00Z</dcterms:created>
  <dcterms:modified xsi:type="dcterms:W3CDTF">2019-10-04T05:08:00Z</dcterms:modified>
</cp:coreProperties>
</file>